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EB" w:rsidRPr="00BA490E" w:rsidRDefault="000A21EB" w:rsidP="00807D67">
      <w:pPr>
        <w:spacing w:after="0" w:line="240" w:lineRule="auto"/>
        <w:jc w:val="thaiDistribute"/>
        <w:rPr>
          <w:rFonts w:ascii="Browallia New" w:hAnsi="Browallia New" w:cs="Browallia New"/>
          <w:i/>
          <w:iCs/>
          <w:sz w:val="20"/>
          <w:szCs w:val="20"/>
        </w:rPr>
      </w:pPr>
    </w:p>
    <w:p w:rsidR="0007194F" w:rsidRPr="00FB2139" w:rsidRDefault="0007194F" w:rsidP="00807D67">
      <w:pPr>
        <w:pBdr>
          <w:bottom w:val="single" w:sz="4" w:space="0" w:color="auto"/>
        </w:pBdr>
        <w:tabs>
          <w:tab w:val="left" w:pos="8880"/>
        </w:tabs>
        <w:spacing w:after="0" w:line="240" w:lineRule="auto"/>
        <w:jc w:val="right"/>
        <w:rPr>
          <w:rFonts w:ascii="Browallia New" w:hAnsi="Browallia New" w:cs="BrowalliaUPC"/>
          <w:b/>
          <w:bCs/>
          <w:i/>
          <w:iCs/>
          <w:sz w:val="28"/>
        </w:rPr>
      </w:pPr>
      <w:r>
        <w:rPr>
          <w:rFonts w:ascii="Browallia New" w:hAnsi="Browallia New" w:cs="BrowalliaUPC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F88A2" wp14:editId="1BC9AD1C">
                <wp:simplePos x="0" y="0"/>
                <wp:positionH relativeFrom="column">
                  <wp:posOffset>100330</wp:posOffset>
                </wp:positionH>
                <wp:positionV relativeFrom="paragraph">
                  <wp:posOffset>949960</wp:posOffset>
                </wp:positionV>
                <wp:extent cx="1140460" cy="319405"/>
                <wp:effectExtent l="1270" t="3175" r="10795" b="298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3194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94F" w:rsidRPr="0037623D" w:rsidRDefault="00A07CB1" w:rsidP="00A07CB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UPC" w:hint="c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ข่าวประชาสัมพันธ์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F88A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.9pt;margin-top:74.8pt;width:89.8pt;height: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" fillcolor="#c00000" stroked="f" strokecolor="#f2f2f2" strokeweight="3pt">
                <v:shadow on="t" color="#622423" opacity=".5" offset="1pt"/>
                <v:textbox>
                  <w:txbxContent>
                    <w:p w:rsidR="0007194F" w:rsidRPr="0037623D" w:rsidRDefault="00A07CB1" w:rsidP="00A07CB1">
                      <w:pPr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Browallia New" w:hAnsi="Browallia New" w:cs="BrowalliaUPC" w:hint="cs"/>
                          <w:b/>
                          <w:bCs/>
                          <w:i/>
                          <w:iCs/>
                          <w:sz w:val="26"/>
                          <w:szCs w:val="26"/>
                          <w:cs/>
                        </w:rPr>
                        <w:t>ข่าวประชาสัมพันธ์</w:t>
                      </w:r>
                    </w:p>
                  </w:txbxContent>
                </v:textbox>
              </v:shape>
            </w:pict>
          </mc:Fallback>
        </mc:AlternateContent>
      </w:r>
      <w:r w:rsidR="00AA4BA5" w:rsidRPr="005438AA">
        <w:rPr>
          <w:rFonts w:ascii="Browallia New" w:hAnsi="Browallia New" w:cs="BrowalliaUPC"/>
          <w:b/>
          <w:bCs/>
          <w:i/>
          <w:iCs/>
          <w:noProof/>
          <w:sz w:val="28"/>
        </w:rPr>
        <w:drawing>
          <wp:inline distT="0" distB="0" distL="0" distR="0" wp14:anchorId="3BBA7394" wp14:editId="7AF0DB7D">
            <wp:extent cx="2091055" cy="1023983"/>
            <wp:effectExtent l="0" t="0" r="4445" b="5080"/>
            <wp:docPr id="3" name="Picture 3" descr="D:\ekkalak_tangsankharo\Documents\Others\General\Activity support\31st SEA Games Sub license\SEA Games\New revised logo_Feb 24\agb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kkalak_tangsankharo\Documents\Others\General\Activity support\31st SEA Games Sub license\SEA Games\New revised logo_Feb 24\agb_E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53832" cy="105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6555" w:rsidRDefault="00136555" w:rsidP="00807D67">
      <w:pPr>
        <w:spacing w:after="0" w:line="240" w:lineRule="auto"/>
        <w:jc w:val="center"/>
        <w:rPr>
          <w:rFonts w:ascii="Browallia New" w:hAnsi="Browallia New" w:cs="Browallia New"/>
          <w:b/>
          <w:bCs/>
          <w:sz w:val="26"/>
          <w:szCs w:val="26"/>
        </w:rPr>
      </w:pPr>
    </w:p>
    <w:p w:rsidR="00C14CE5" w:rsidRDefault="00C14CE5" w:rsidP="000431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755C" w:rsidRPr="00747321" w:rsidRDefault="0090755C" w:rsidP="007473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7321">
        <w:rPr>
          <w:rFonts w:ascii="TH SarabunPSK" w:hAnsi="TH SarabunPSK" w:cs="TH SarabunPSK"/>
          <w:b/>
          <w:bCs/>
          <w:sz w:val="32"/>
          <w:szCs w:val="32"/>
          <w:cs/>
        </w:rPr>
        <w:t>อายิโนะโมะโต๊ะ จับมือ กฟผ. ร่วมสนับสนุนการใช้ไฟฟ้าจากแหล่งพลังงานหมุนเวียน</w:t>
      </w:r>
    </w:p>
    <w:p w:rsidR="00CF0C3E" w:rsidRPr="00747321" w:rsidRDefault="0090755C" w:rsidP="007473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7321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ตอบสนองนโ</w:t>
      </w:r>
      <w:r w:rsidR="00D62194" w:rsidRPr="00747321">
        <w:rPr>
          <w:rFonts w:ascii="TH SarabunPSK" w:hAnsi="TH SarabunPSK" w:cs="TH SarabunPSK"/>
          <w:b/>
          <w:bCs/>
          <w:sz w:val="32"/>
          <w:szCs w:val="32"/>
          <w:cs/>
        </w:rPr>
        <w:t>ยบายการลดก๊าซเรือนกระจกของ</w:t>
      </w:r>
      <w:r w:rsidRPr="00747321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ไทย สู่เป้าหมาย </w:t>
      </w:r>
      <w:r w:rsidRPr="00747321">
        <w:rPr>
          <w:rFonts w:ascii="TH SarabunPSK" w:hAnsi="TH SarabunPSK" w:cs="TH SarabunPSK"/>
          <w:b/>
          <w:bCs/>
          <w:sz w:val="32"/>
          <w:szCs w:val="32"/>
        </w:rPr>
        <w:t>Carbon Neutrality</w:t>
      </w:r>
      <w:r w:rsidR="00D62194" w:rsidRPr="00747321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ของโลก</w:t>
      </w:r>
    </w:p>
    <w:p w:rsidR="00747321" w:rsidRPr="00747321" w:rsidRDefault="00747321" w:rsidP="007473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513C" w:rsidRPr="00747321" w:rsidRDefault="00AC2C6B" w:rsidP="00D50240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26"/>
          <w:szCs w:val="26"/>
          <w:cs/>
        </w:rPr>
      </w:pPr>
      <w:r w:rsidRPr="006243CC">
        <w:rPr>
          <w:rFonts w:ascii="TH SarabunPSK" w:hAnsi="TH SarabunPSK" w:cs="TH SarabunPSK"/>
          <w:i/>
          <w:iCs/>
          <w:sz w:val="26"/>
          <w:szCs w:val="26"/>
          <w:cs/>
        </w:rPr>
        <w:t>วันนี้ (</w:t>
      </w:r>
      <w:r w:rsidRPr="006243CC">
        <w:rPr>
          <w:rFonts w:ascii="TH SarabunPSK" w:hAnsi="TH SarabunPSK" w:cs="TH SarabunPSK"/>
          <w:i/>
          <w:iCs/>
          <w:sz w:val="26"/>
          <w:szCs w:val="26"/>
        </w:rPr>
        <w:t xml:space="preserve">19 </w:t>
      </w:r>
      <w:r w:rsidRPr="006243CC">
        <w:rPr>
          <w:rFonts w:ascii="TH SarabunPSK" w:hAnsi="TH SarabunPSK" w:cs="TH SarabunPSK"/>
          <w:i/>
          <w:iCs/>
          <w:sz w:val="26"/>
          <w:szCs w:val="26"/>
          <w:cs/>
        </w:rPr>
        <w:t xml:space="preserve">เมษายน </w:t>
      </w:r>
      <w:r w:rsidRPr="006243CC">
        <w:rPr>
          <w:rFonts w:ascii="TH SarabunPSK" w:hAnsi="TH SarabunPSK" w:cs="TH SarabunPSK"/>
          <w:i/>
          <w:iCs/>
          <w:sz w:val="26"/>
          <w:szCs w:val="26"/>
        </w:rPr>
        <w:t>2565</w:t>
      </w:r>
      <w:r w:rsidRPr="006243CC">
        <w:rPr>
          <w:rFonts w:ascii="TH SarabunPSK" w:hAnsi="TH SarabunPSK" w:cs="TH SarabunPSK"/>
          <w:i/>
          <w:iCs/>
          <w:sz w:val="26"/>
          <w:szCs w:val="26"/>
          <w:cs/>
        </w:rPr>
        <w:t>)</w:t>
      </w:r>
      <w:r w:rsidRPr="00796393">
        <w:rPr>
          <w:rFonts w:ascii="TH SarabunPSK" w:hAnsi="TH SarabunPSK" w:cs="TH SarabunPSK"/>
          <w:color w:val="C00000"/>
          <w:sz w:val="26"/>
          <w:szCs w:val="26"/>
          <w:cs/>
        </w:rPr>
        <w:t xml:space="preserve"> </w:t>
      </w:r>
      <w:r w:rsidR="00D50240" w:rsidRPr="00D50240">
        <w:rPr>
          <w:rFonts w:ascii="TH SarabunPSK" w:hAnsi="TH SarabunPSK" w:cs="TH SarabunPSK"/>
          <w:sz w:val="26"/>
          <w:szCs w:val="26"/>
          <w:cs/>
        </w:rPr>
        <w:t xml:space="preserve">บริษัท อายิโนะโมะโต๊ะ (ประเทศไทย) จำกัด ยักษ์ใหญ่ผู้ผลิตอาหารและเจ้าตลาดเครื่องปรุงรสในประเทศไทย ร่วมกับ การไฟฟ้าผ่ายผลิตแห่งประเทศไทย (กฟผ.) เดินหน้าส่งเสริมการใช้พลังงานสีเขียวจากแหล่งพลังงานหมุนเวียนในภาคธุรกิจ เพื่อลดการปล่อยก๊าซเรือนกระจกอันเป็นสาเหตุในการเกิดสภาวะโลกร้อน ตอบสนองนโยบายภาครัฐ มุ่งสู่เป้าหมาย </w:t>
      </w:r>
      <w:r w:rsidR="00D50240" w:rsidRPr="00D50240">
        <w:rPr>
          <w:rFonts w:ascii="TH SarabunPSK" w:hAnsi="TH SarabunPSK" w:cs="TH SarabunPSK"/>
          <w:b/>
          <w:bCs/>
          <w:sz w:val="26"/>
          <w:szCs w:val="26"/>
          <w:cs/>
        </w:rPr>
        <w:t>“</w:t>
      </w:r>
      <w:r w:rsidR="00D50240" w:rsidRPr="00D50240">
        <w:rPr>
          <w:rFonts w:ascii="TH SarabunPSK" w:hAnsi="TH SarabunPSK" w:cs="TH SarabunPSK"/>
          <w:b/>
          <w:bCs/>
          <w:sz w:val="26"/>
          <w:szCs w:val="26"/>
        </w:rPr>
        <w:t>Carbon Neutrality</w:t>
      </w:r>
      <w:r w:rsidR="00D50240" w:rsidRPr="00D50240">
        <w:rPr>
          <w:rFonts w:ascii="TH SarabunPSK" w:hAnsi="TH SarabunPSK" w:cs="TH SarabunPSK"/>
          <w:b/>
          <w:bCs/>
          <w:sz w:val="26"/>
          <w:szCs w:val="26"/>
          <w:cs/>
        </w:rPr>
        <w:t>”</w:t>
      </w:r>
      <w:r w:rsidR="00D50240" w:rsidRPr="00D50240">
        <w:rPr>
          <w:rFonts w:ascii="TH SarabunPSK" w:hAnsi="TH SarabunPSK" w:cs="TH SarabunPSK"/>
          <w:sz w:val="26"/>
          <w:szCs w:val="26"/>
          <w:cs/>
        </w:rPr>
        <w:t xml:space="preserve"> หรือ </w:t>
      </w:r>
      <w:r w:rsidR="00D50240" w:rsidRPr="00D50240">
        <w:rPr>
          <w:rFonts w:ascii="TH SarabunPSK" w:hAnsi="TH SarabunPSK" w:cs="TH SarabunPSK"/>
          <w:b/>
          <w:bCs/>
          <w:sz w:val="26"/>
          <w:szCs w:val="26"/>
          <w:cs/>
        </w:rPr>
        <w:t>“ความเป็นกลางทางคาร์บอน”</w:t>
      </w:r>
      <w:r w:rsidR="00D50240" w:rsidRPr="00D50240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D50240">
        <w:rPr>
          <w:rFonts w:ascii="TH SarabunPSK" w:hAnsi="TH SarabunPSK" w:cs="TH SarabunPSK" w:hint="cs"/>
          <w:sz w:val="26"/>
          <w:szCs w:val="26"/>
          <w:cs/>
        </w:rPr>
        <w:t xml:space="preserve">โดยมี </w:t>
      </w:r>
      <w:r w:rsidR="0090755C" w:rsidRPr="00747321">
        <w:rPr>
          <w:rFonts w:ascii="TH SarabunPSK" w:hAnsi="TH SarabunPSK" w:cs="TH SarabunPSK"/>
          <w:b/>
          <w:bCs/>
          <w:sz w:val="26"/>
          <w:szCs w:val="26"/>
          <w:cs/>
        </w:rPr>
        <w:t>นายประเสริฐศักดิ์ เชิงชวโน</w:t>
      </w:r>
      <w:r w:rsidR="0090755C" w:rsidRPr="00747321">
        <w:rPr>
          <w:rFonts w:ascii="TH SarabunPSK" w:hAnsi="TH SarabunPSK" w:cs="TH SarabunPSK"/>
          <w:sz w:val="26"/>
          <w:szCs w:val="26"/>
          <w:cs/>
        </w:rPr>
        <w:t xml:space="preserve"> รองผู้ว่าการพัฒนา</w:t>
      </w:r>
      <w:r w:rsidRPr="00747321">
        <w:rPr>
          <w:rFonts w:ascii="TH SarabunPSK" w:hAnsi="TH SarabunPSK" w:cs="TH SarabunPSK"/>
          <w:sz w:val="26"/>
          <w:szCs w:val="26"/>
          <w:cs/>
        </w:rPr>
        <w:t>โรงไฟฟ้าและพลังงานหมุนเวียน การไฟฟ้าฝ่ายผลิตแห่งประเทศไทย (กฟผ.) เป็นตัวแทนส่งมอบ</w:t>
      </w:r>
      <w:r w:rsidR="00D50240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D50240">
        <w:rPr>
          <w:rFonts w:ascii="TH SarabunPSK" w:hAnsi="TH SarabunPSK" w:cs="TH SarabunPSK"/>
          <w:b/>
          <w:bCs/>
          <w:sz w:val="26"/>
          <w:szCs w:val="26"/>
          <w:cs/>
        </w:rPr>
        <w:t>ใบรับรองการผลิตพลังงานหมุนเวียน (</w:t>
      </w:r>
      <w:r w:rsidRPr="00D50240">
        <w:rPr>
          <w:rFonts w:ascii="TH SarabunPSK" w:hAnsi="TH SarabunPSK" w:cs="TH SarabunPSK"/>
          <w:b/>
          <w:bCs/>
          <w:sz w:val="26"/>
          <w:szCs w:val="26"/>
        </w:rPr>
        <w:t>Renewable Energy Certificate</w:t>
      </w:r>
      <w:r w:rsidRPr="00D50240">
        <w:rPr>
          <w:rFonts w:ascii="TH SarabunPSK" w:hAnsi="TH SarabunPSK" w:cs="TH SarabunPSK"/>
          <w:b/>
          <w:bCs/>
          <w:sz w:val="26"/>
          <w:szCs w:val="26"/>
          <w:cs/>
        </w:rPr>
        <w:t xml:space="preserve">: </w:t>
      </w:r>
      <w:r w:rsidRPr="00D50240">
        <w:rPr>
          <w:rFonts w:ascii="TH SarabunPSK" w:hAnsi="TH SarabunPSK" w:cs="TH SarabunPSK"/>
          <w:b/>
          <w:bCs/>
          <w:sz w:val="26"/>
          <w:szCs w:val="26"/>
        </w:rPr>
        <w:t>REC</w:t>
      </w:r>
      <w:r w:rsidRPr="00D50240">
        <w:rPr>
          <w:rFonts w:ascii="TH SarabunPSK" w:hAnsi="TH SarabunPSK" w:cs="TH SarabunPSK"/>
          <w:b/>
          <w:bCs/>
          <w:sz w:val="26"/>
          <w:szCs w:val="26"/>
          <w:cs/>
        </w:rPr>
        <w:t>)</w:t>
      </w:r>
      <w:r w:rsidRPr="00747321">
        <w:rPr>
          <w:rFonts w:ascii="TH SarabunPSK" w:hAnsi="TH SarabunPSK" w:cs="TH SarabunPSK"/>
          <w:sz w:val="26"/>
          <w:szCs w:val="26"/>
          <w:cs/>
        </w:rPr>
        <w:t xml:space="preserve"> ให้กับ </w:t>
      </w:r>
      <w:r w:rsidRPr="00747321">
        <w:rPr>
          <w:rFonts w:ascii="TH SarabunPSK" w:hAnsi="TH SarabunPSK" w:cs="TH SarabunPSK"/>
          <w:b/>
          <w:bCs/>
          <w:sz w:val="26"/>
          <w:szCs w:val="26"/>
          <w:cs/>
        </w:rPr>
        <w:t>มร.อิชิโระ</w:t>
      </w:r>
      <w:r w:rsidR="00D50240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747321">
        <w:rPr>
          <w:rFonts w:ascii="TH SarabunPSK" w:hAnsi="TH SarabunPSK" w:cs="TH SarabunPSK"/>
          <w:b/>
          <w:bCs/>
          <w:sz w:val="26"/>
          <w:szCs w:val="26"/>
          <w:cs/>
        </w:rPr>
        <w:t>ซะกะกุระ</w:t>
      </w:r>
      <w:r w:rsidRPr="00747321">
        <w:rPr>
          <w:rFonts w:ascii="TH SarabunPSK" w:hAnsi="TH SarabunPSK" w:cs="TH SarabunPSK"/>
          <w:sz w:val="26"/>
          <w:szCs w:val="26"/>
          <w:cs/>
        </w:rPr>
        <w:t xml:space="preserve"> กรรมการผู้จัดการใหญ่ บริษัท อายิโนะโมะโต๊ะ (ประเทศไทย) จำกัด หลังจากจากที</w:t>
      </w:r>
      <w:r w:rsidR="00420221">
        <w:rPr>
          <w:rFonts w:ascii="TH SarabunPSK" w:hAnsi="TH SarabunPSK" w:cs="TH SarabunPSK"/>
          <w:sz w:val="26"/>
          <w:szCs w:val="26"/>
          <w:cs/>
        </w:rPr>
        <w:t>่</w:t>
      </w:r>
      <w:r w:rsidRPr="00747321">
        <w:rPr>
          <w:rFonts w:ascii="TH SarabunPSK" w:hAnsi="TH SarabunPSK" w:cs="TH SarabunPSK"/>
          <w:sz w:val="26"/>
          <w:szCs w:val="26"/>
          <w:cs/>
        </w:rPr>
        <w:t>ได้มีการ</w:t>
      </w:r>
      <w:r w:rsidR="00465904">
        <w:rPr>
          <w:rFonts w:ascii="TH SarabunPSK" w:hAnsi="TH SarabunPSK" w:cs="TH SarabunPSK" w:hint="cs"/>
          <w:sz w:val="26"/>
          <w:szCs w:val="26"/>
          <w:cs/>
        </w:rPr>
        <w:t>ร่วม</w:t>
      </w:r>
      <w:r w:rsidRPr="00747321">
        <w:rPr>
          <w:rFonts w:ascii="TH SarabunPSK" w:hAnsi="TH SarabunPSK" w:cs="TH SarabunPSK"/>
          <w:sz w:val="26"/>
          <w:szCs w:val="26"/>
          <w:cs/>
        </w:rPr>
        <w:t>ลงนามข้อตกลงการใช้พลังงานไฟฟ้าจากพลังงานหมุนเวียน</w:t>
      </w:r>
      <w:r w:rsidR="00465904">
        <w:rPr>
          <w:rFonts w:ascii="TH SarabunPSK" w:hAnsi="TH SarabunPSK" w:cs="TH SarabunPSK" w:hint="cs"/>
          <w:sz w:val="26"/>
          <w:szCs w:val="26"/>
          <w:cs/>
        </w:rPr>
        <w:t xml:space="preserve"> กับทาง กฟผ</w:t>
      </w:r>
      <w:r w:rsidR="00465904">
        <w:rPr>
          <w:rFonts w:ascii="TH SarabunPSK" w:hAnsi="TH SarabunPSK" w:cs="TH SarabunPSK"/>
          <w:sz w:val="26"/>
          <w:szCs w:val="26"/>
          <w:cs/>
        </w:rPr>
        <w:t>.</w:t>
      </w:r>
      <w:r w:rsidRPr="00747321">
        <w:rPr>
          <w:rFonts w:ascii="TH SarabunPSK" w:hAnsi="TH SarabunPSK" w:cs="TH SarabunPSK"/>
          <w:sz w:val="26"/>
          <w:szCs w:val="26"/>
          <w:cs/>
        </w:rPr>
        <w:t xml:space="preserve"> เป็นจำนวน </w:t>
      </w:r>
      <w:r w:rsidRPr="00747321">
        <w:rPr>
          <w:rFonts w:ascii="TH SarabunPSK" w:hAnsi="TH SarabunPSK" w:cs="TH SarabunPSK"/>
          <w:sz w:val="26"/>
          <w:szCs w:val="26"/>
        </w:rPr>
        <w:t>160,000 REC</w:t>
      </w:r>
      <w:r w:rsidR="00420221">
        <w:rPr>
          <w:rFonts w:ascii="TH SarabunPSK" w:hAnsi="TH SarabunPSK" w:cs="TH SarabunPSK" w:hint="cs"/>
          <w:sz w:val="26"/>
          <w:szCs w:val="26"/>
          <w:cs/>
        </w:rPr>
        <w:t xml:space="preserve"> ไปเมื่อเดือนกุมภาพันธ์ที่ผ่านมา</w:t>
      </w:r>
      <w:r w:rsidRPr="00747321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03279C" w:rsidRPr="00747321">
        <w:rPr>
          <w:rFonts w:ascii="TH SarabunPSK" w:hAnsi="TH SarabunPSK" w:cs="TH SarabunPSK"/>
          <w:sz w:val="26"/>
          <w:szCs w:val="26"/>
          <w:cs/>
        </w:rPr>
        <w:t>โดย</w:t>
      </w:r>
      <w:r w:rsidRPr="00747321">
        <w:rPr>
          <w:rFonts w:ascii="TH SarabunPSK" w:hAnsi="TH SarabunPSK" w:cs="TH SarabunPSK"/>
          <w:sz w:val="26"/>
          <w:szCs w:val="26"/>
          <w:cs/>
        </w:rPr>
        <w:t>พิธีมอบ</w:t>
      </w:r>
      <w:r w:rsidR="005A08C4">
        <w:rPr>
          <w:rFonts w:ascii="TH SarabunPSK" w:hAnsi="TH SarabunPSK" w:cs="TH SarabunPSK" w:hint="cs"/>
          <w:sz w:val="26"/>
          <w:szCs w:val="26"/>
          <w:cs/>
        </w:rPr>
        <w:t xml:space="preserve">ใบรับรองฯ </w:t>
      </w:r>
      <w:r w:rsidRPr="00747321">
        <w:rPr>
          <w:rFonts w:ascii="TH SarabunPSK" w:hAnsi="TH SarabunPSK" w:cs="TH SarabunPSK"/>
          <w:sz w:val="26"/>
          <w:szCs w:val="26"/>
          <w:cs/>
        </w:rPr>
        <w:t xml:space="preserve">จัดขึ้น </w:t>
      </w:r>
      <w:r w:rsidR="009C513C" w:rsidRPr="00747321">
        <w:rPr>
          <w:rFonts w:ascii="TH SarabunPSK" w:hAnsi="TH SarabunPSK" w:cs="TH SarabunPSK"/>
          <w:sz w:val="26"/>
          <w:szCs w:val="26"/>
          <w:cs/>
        </w:rPr>
        <w:t>ณ ห้องแถลงข่าว ชั้น 3 อา</w:t>
      </w:r>
      <w:r w:rsidRPr="00747321">
        <w:rPr>
          <w:rFonts w:ascii="TH SarabunPSK" w:hAnsi="TH SarabunPSK" w:cs="TH SarabunPSK"/>
          <w:sz w:val="26"/>
          <w:szCs w:val="26"/>
          <w:cs/>
        </w:rPr>
        <w:t>คาร 50 ปี การไฟฟ้าฝ่ายผลิตแห่งประเทศไทย กรุงเทพฯ</w:t>
      </w:r>
    </w:p>
    <w:p w:rsidR="004956F7" w:rsidRPr="004A0831" w:rsidRDefault="0090755C" w:rsidP="00957EF0">
      <w:pPr>
        <w:spacing w:after="120" w:line="240" w:lineRule="auto"/>
        <w:ind w:firstLine="72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747321">
        <w:rPr>
          <w:rFonts w:ascii="TH SarabunPSK" w:hAnsi="TH SarabunPSK" w:cs="TH SarabunPSK"/>
          <w:b/>
          <w:bCs/>
          <w:sz w:val="26"/>
          <w:szCs w:val="26"/>
          <w:cs/>
        </w:rPr>
        <w:t>นายประเสริฐศักดิ์ เชิงชวโน</w:t>
      </w:r>
      <w:r w:rsidRPr="00747321">
        <w:rPr>
          <w:rFonts w:ascii="TH SarabunPSK" w:hAnsi="TH SarabunPSK" w:cs="TH SarabunPSK"/>
          <w:sz w:val="26"/>
          <w:szCs w:val="26"/>
          <w:cs/>
        </w:rPr>
        <w:t xml:space="preserve"> กล่าวว่า </w:t>
      </w:r>
      <w:r w:rsidR="004C54E7" w:rsidRPr="005C1FB2">
        <w:rPr>
          <w:rFonts w:ascii="TH SarabunPSK" w:hAnsi="TH SarabunPSK" w:cs="TH SarabunPSK"/>
          <w:sz w:val="26"/>
          <w:szCs w:val="26"/>
          <w:cs/>
        </w:rPr>
        <w:t>“</w:t>
      </w:r>
      <w:r w:rsidRPr="005C1FB2">
        <w:rPr>
          <w:rFonts w:ascii="TH SarabunPSK" w:hAnsi="TH SarabunPSK" w:cs="TH SarabunPSK"/>
          <w:sz w:val="26"/>
          <w:szCs w:val="26"/>
          <w:cs/>
        </w:rPr>
        <w:t xml:space="preserve">กฟผ. มีนโยบายส่งเสริมและพัฒนาการผลิตไฟฟ้าจากพลังงานหมุนเวียนภายในประเทศ รวมถึงมุ่งมั่นพัฒนาให้ผู้ที่สนใจสามารถเข้าถึงและใช้พลังงานสะอาด </w:t>
      </w:r>
      <w:r w:rsidR="004C54E7" w:rsidRPr="005C1FB2">
        <w:rPr>
          <w:rFonts w:ascii="TH SarabunPSK" w:hAnsi="TH SarabunPSK" w:cs="TH SarabunPSK"/>
          <w:sz w:val="26"/>
          <w:szCs w:val="26"/>
          <w:cs/>
        </w:rPr>
        <w:t>โดยเป็นผู้ขายพลังงานหมุมเวียน (</w:t>
      </w:r>
      <w:r w:rsidRPr="005C1FB2">
        <w:rPr>
          <w:rFonts w:ascii="TH SarabunPSK" w:hAnsi="TH SarabunPSK" w:cs="TH SarabunPSK"/>
          <w:sz w:val="26"/>
          <w:szCs w:val="26"/>
        </w:rPr>
        <w:t>REC</w:t>
      </w:r>
      <w:r w:rsidR="004C54E7" w:rsidRPr="005C1FB2">
        <w:rPr>
          <w:rFonts w:ascii="TH SarabunPSK" w:hAnsi="TH SarabunPSK" w:cs="TH SarabunPSK"/>
          <w:sz w:val="26"/>
          <w:szCs w:val="26"/>
          <w:cs/>
        </w:rPr>
        <w:t>)</w:t>
      </w:r>
      <w:r w:rsidRPr="005C1FB2">
        <w:rPr>
          <w:rFonts w:ascii="TH SarabunPSK" w:hAnsi="TH SarabunPSK" w:cs="TH SarabunPSK"/>
          <w:sz w:val="26"/>
          <w:szCs w:val="26"/>
          <w:cs/>
        </w:rPr>
        <w:t xml:space="preserve"> ที่มาจากโรงไฟฟ้าของ กฟผ. สำหรับวันนี้เป็นโอกาสดีที่ได้ส่งมอบใบรับรองการผลิตพลังงานหมุนเวียนให้กับ บริษัท อายิโนะโมะโต๊ะ (ประเทศไทย) จำกัด เป็นจำนวน </w:t>
      </w:r>
      <w:r w:rsidRPr="005C1FB2">
        <w:rPr>
          <w:rFonts w:ascii="TH SarabunPSK" w:hAnsi="TH SarabunPSK" w:cs="TH SarabunPSK"/>
          <w:sz w:val="26"/>
          <w:szCs w:val="26"/>
        </w:rPr>
        <w:t>160,000</w:t>
      </w:r>
      <w:r w:rsidRPr="005C1FB2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5C1FB2">
        <w:rPr>
          <w:rFonts w:ascii="TH SarabunPSK" w:hAnsi="TH SarabunPSK" w:cs="TH SarabunPSK"/>
          <w:sz w:val="26"/>
          <w:szCs w:val="26"/>
        </w:rPr>
        <w:t xml:space="preserve">REC </w:t>
      </w:r>
      <w:r w:rsidR="00957EF0" w:rsidRPr="005C1FB2">
        <w:rPr>
          <w:rFonts w:ascii="TH SarabunPSK" w:hAnsi="TH SarabunPSK" w:cs="TH SarabunPSK" w:hint="cs"/>
          <w:sz w:val="26"/>
          <w:szCs w:val="26"/>
          <w:cs/>
        </w:rPr>
        <w:t xml:space="preserve">นับเป็นอีกหนึ่งผู้ใช้พลังงานหมุนเวียนรายใหญ่ของเรา  </w:t>
      </w:r>
      <w:r w:rsidR="004956F7" w:rsidRPr="005C1FB2">
        <w:rPr>
          <w:rFonts w:ascii="TH SarabunPSK" w:hAnsi="TH SarabunPSK" w:cs="TH SarabunPSK"/>
          <w:sz w:val="26"/>
          <w:szCs w:val="26"/>
          <w:cs/>
        </w:rPr>
        <w:t>ซึ่งการดำเนินการนี้</w:t>
      </w:r>
      <w:r w:rsidR="00957EF0" w:rsidRPr="005C1FB2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5C1FB2">
        <w:rPr>
          <w:rFonts w:ascii="TH SarabunPSK" w:hAnsi="TH SarabunPSK" w:cs="TH SarabunPSK"/>
          <w:sz w:val="26"/>
          <w:szCs w:val="26"/>
          <w:cs/>
        </w:rPr>
        <w:t>แสดงให้เห็นถึงความมุ่งมั่นของทั้ง 2 หน่วยงาน</w:t>
      </w:r>
      <w:r w:rsidR="004956F7" w:rsidRPr="005C1FB2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5C1FB2">
        <w:rPr>
          <w:rFonts w:ascii="TH SarabunPSK" w:hAnsi="TH SarabunPSK" w:cs="TH SarabunPSK"/>
          <w:sz w:val="26"/>
          <w:szCs w:val="26"/>
          <w:cs/>
        </w:rPr>
        <w:t>ที่จะผลักดันและส่งเสริมการผลิตและใช้ไฟฟ้าจากพลังงานหมุนเวียนที่เป็นมิตรกับสิ่งแวดล้อม ซึ่งจะช่วยให้เกิดแรงกระตุ้นและการตื่นตัวของธุรกิจพลังงานสีเขียว เพื่อร่วมแก้ไขปัญหาการเปลี่ยนแปลงสภาพภูมิอากาศและตอบสนองนโยบายการลดก๊าซเรือนกระจกของประเทศ</w:t>
      </w:r>
      <w:r w:rsidR="004956F7" w:rsidRPr="005C1FB2">
        <w:rPr>
          <w:rFonts w:ascii="TH SarabunPSK" w:hAnsi="TH SarabunPSK" w:cs="TH SarabunPSK"/>
          <w:sz w:val="26"/>
          <w:szCs w:val="26"/>
          <w:cs/>
        </w:rPr>
        <w:t>ต่อไป”</w:t>
      </w:r>
    </w:p>
    <w:p w:rsidR="0090755C" w:rsidRPr="002911CD" w:rsidRDefault="004956F7" w:rsidP="002911CD">
      <w:pPr>
        <w:spacing w:after="120" w:line="240" w:lineRule="auto"/>
        <w:ind w:firstLine="720"/>
        <w:jc w:val="thaiDistribute"/>
        <w:rPr>
          <w:rFonts w:ascii="TH SarabunPSK" w:hAnsi="TH SarabunPSK" w:cs="TH SarabunPSK"/>
          <w:color w:val="FF0000"/>
          <w:sz w:val="26"/>
          <w:szCs w:val="26"/>
        </w:rPr>
      </w:pPr>
      <w:r w:rsidRPr="00747321">
        <w:rPr>
          <w:rFonts w:ascii="TH SarabunPSK" w:hAnsi="TH SarabunPSK" w:cs="TH SarabunPSK"/>
          <w:b/>
          <w:bCs/>
          <w:sz w:val="26"/>
          <w:szCs w:val="26"/>
          <w:cs/>
        </w:rPr>
        <w:t>มร.อิชิโระ ซะกะกุระ</w:t>
      </w:r>
      <w:r w:rsidR="00F47A56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747321">
        <w:rPr>
          <w:rFonts w:ascii="TH SarabunPSK" w:hAnsi="TH SarabunPSK" w:cs="TH SarabunPSK"/>
          <w:sz w:val="26"/>
          <w:szCs w:val="26"/>
          <w:cs/>
        </w:rPr>
        <w:t xml:space="preserve">กล่าวเพิ่มเติมว่า </w:t>
      </w:r>
      <w:r w:rsidR="002506F6" w:rsidRPr="00747321">
        <w:rPr>
          <w:rFonts w:ascii="TH SarabunPSK" w:hAnsi="TH SarabunPSK" w:cs="TH SarabunPSK"/>
          <w:sz w:val="26"/>
          <w:szCs w:val="26"/>
          <w:cs/>
        </w:rPr>
        <w:t>“กลุ่มบริษัทอายิโนะโมะโต๊ะ เป็นผู้ผลิต</w:t>
      </w:r>
      <w:r w:rsidR="005C1FB2">
        <w:rPr>
          <w:rFonts w:ascii="TH SarabunPSK" w:hAnsi="TH SarabunPSK" w:cs="TH SarabunPSK" w:hint="cs"/>
          <w:sz w:val="26"/>
          <w:szCs w:val="26"/>
          <w:cs/>
        </w:rPr>
        <w:t>ระดับโลกในด้าน</w:t>
      </w:r>
      <w:r w:rsidR="002506F6" w:rsidRPr="00747321">
        <w:rPr>
          <w:rFonts w:ascii="TH SarabunPSK" w:hAnsi="TH SarabunPSK" w:cs="TH SarabunPSK"/>
          <w:sz w:val="26"/>
          <w:szCs w:val="26"/>
          <w:cs/>
        </w:rPr>
        <w:t>ผลิตภัณฑ์</w:t>
      </w:r>
      <w:r w:rsidR="005C1FB2">
        <w:rPr>
          <w:rFonts w:ascii="TH SarabunPSK" w:hAnsi="TH SarabunPSK" w:cs="TH SarabunPSK"/>
          <w:sz w:val="26"/>
          <w:szCs w:val="26"/>
          <w:cs/>
        </w:rPr>
        <w:t xml:space="preserve">กรดอะมิโน </w:t>
      </w:r>
      <w:r w:rsidR="002506F6" w:rsidRPr="00747321">
        <w:rPr>
          <w:rFonts w:ascii="TH SarabunPSK" w:hAnsi="TH SarabunPSK" w:cs="TH SarabunPSK"/>
          <w:sz w:val="26"/>
          <w:szCs w:val="26"/>
          <w:cs/>
        </w:rPr>
        <w:t>อาหารและสุขภาพ โดยเรา</w:t>
      </w:r>
      <w:r w:rsidR="0090755C" w:rsidRPr="00747321">
        <w:rPr>
          <w:rFonts w:ascii="TH SarabunPSK" w:hAnsi="TH SarabunPSK" w:cs="TH SarabunPSK"/>
          <w:sz w:val="26"/>
          <w:szCs w:val="26"/>
          <w:cs/>
        </w:rPr>
        <w:t>ให้ความสำคัญในการป้องกัน</w:t>
      </w:r>
      <w:r w:rsidR="002506F6" w:rsidRPr="00747321">
        <w:rPr>
          <w:rFonts w:ascii="TH SarabunPSK" w:hAnsi="TH SarabunPSK" w:cs="TH SarabunPSK"/>
          <w:sz w:val="26"/>
          <w:szCs w:val="26"/>
          <w:cs/>
        </w:rPr>
        <w:t>และลด</w:t>
      </w:r>
      <w:r w:rsidR="0090755C" w:rsidRPr="00747321">
        <w:rPr>
          <w:rFonts w:ascii="TH SarabunPSK" w:hAnsi="TH SarabunPSK" w:cs="TH SarabunPSK"/>
          <w:sz w:val="26"/>
          <w:szCs w:val="26"/>
          <w:cs/>
        </w:rPr>
        <w:t>ผลกระทบต่อสิ่งแวดล้อม</w:t>
      </w:r>
      <w:r w:rsidR="002506F6" w:rsidRPr="00747321">
        <w:rPr>
          <w:rFonts w:ascii="TH SarabunPSK" w:hAnsi="TH SarabunPSK" w:cs="TH SarabunPSK"/>
          <w:sz w:val="26"/>
          <w:szCs w:val="26"/>
          <w:cs/>
        </w:rPr>
        <w:t>จาก</w:t>
      </w:r>
      <w:r w:rsidR="002506F6" w:rsidRPr="00E1250C">
        <w:rPr>
          <w:rFonts w:ascii="TH SarabunPSK" w:hAnsi="TH SarabunPSK" w:cs="TH SarabunPSK"/>
          <w:sz w:val="26"/>
          <w:szCs w:val="26"/>
          <w:cs/>
        </w:rPr>
        <w:t>การดำเนินธุรกิจของเรา</w:t>
      </w:r>
      <w:r w:rsidR="0090755C" w:rsidRPr="00E1250C">
        <w:rPr>
          <w:rFonts w:ascii="TH SarabunPSK" w:hAnsi="TH SarabunPSK" w:cs="TH SarabunPSK"/>
          <w:sz w:val="26"/>
          <w:szCs w:val="26"/>
          <w:cs/>
        </w:rPr>
        <w:t>อย่างยั่งยืน</w:t>
      </w:r>
      <w:r w:rsidR="002506F6" w:rsidRPr="00E1250C">
        <w:rPr>
          <w:rFonts w:ascii="TH SarabunPSK" w:hAnsi="TH SarabunPSK" w:cs="TH SarabunPSK"/>
          <w:sz w:val="26"/>
          <w:szCs w:val="26"/>
          <w:cs/>
        </w:rPr>
        <w:t xml:space="preserve"> ตลอดจนร่วม</w:t>
      </w:r>
      <w:r w:rsidR="00434BA1" w:rsidRPr="00E1250C">
        <w:rPr>
          <w:rFonts w:ascii="TH SarabunPSK" w:hAnsi="TH SarabunPSK" w:cs="TH SarabunPSK"/>
          <w:sz w:val="26"/>
          <w:szCs w:val="26"/>
          <w:cs/>
        </w:rPr>
        <w:t>ส่งเสริมการ</w:t>
      </w:r>
      <w:r w:rsidR="002506F6" w:rsidRPr="00E1250C">
        <w:rPr>
          <w:rFonts w:ascii="TH SarabunPSK" w:hAnsi="TH SarabunPSK" w:cs="TH SarabunPSK"/>
          <w:sz w:val="26"/>
          <w:szCs w:val="26"/>
          <w:cs/>
        </w:rPr>
        <w:t>ใช้ทรัพยากรต่างๆให้เกิดประโยชน์อย่างสูงสุด</w:t>
      </w:r>
      <w:r w:rsidR="00434BA1" w:rsidRPr="00E1250C">
        <w:rPr>
          <w:rFonts w:ascii="TH SarabunPSK" w:hAnsi="TH SarabunPSK" w:cs="TH SarabunPSK"/>
          <w:sz w:val="26"/>
          <w:szCs w:val="26"/>
          <w:cs/>
        </w:rPr>
        <w:t xml:space="preserve">ควบคู่ไปกับการอนุรักษ์ทรัพยากรธรรมชาติ </w:t>
      </w:r>
      <w:r w:rsidR="002911CD" w:rsidRPr="00E1250C">
        <w:rPr>
          <w:rFonts w:ascii="TH SarabunPSK" w:hAnsi="TH SarabunPSK" w:cs="TH SarabunPSK" w:hint="cs"/>
          <w:sz w:val="26"/>
          <w:szCs w:val="26"/>
          <w:cs/>
        </w:rPr>
        <w:t xml:space="preserve">โดยเมื่อเดือนมีนาคมที่ผ่านมา </w:t>
      </w:r>
      <w:r w:rsidR="002911CD" w:rsidRPr="00E1250C">
        <w:rPr>
          <w:rFonts w:ascii="TH SarabunPSK" w:hAnsi="TH SarabunPSK" w:cs="TH SarabunPSK"/>
          <w:sz w:val="26"/>
          <w:szCs w:val="26"/>
          <w:cs/>
        </w:rPr>
        <w:t>กลุ่มบริษัทอายิโนะโมะโต๊ะได้ประกาศ</w:t>
      </w:r>
      <w:r w:rsidR="002911CD" w:rsidRPr="00E1250C">
        <w:rPr>
          <w:rFonts w:ascii="TH SarabunPSK" w:hAnsi="TH SarabunPSK" w:cs="TH SarabunPSK" w:hint="cs"/>
          <w:sz w:val="26"/>
          <w:szCs w:val="26"/>
          <w:cs/>
        </w:rPr>
        <w:t>เป้าหมายในการมุ่งสู่</w:t>
      </w:r>
      <w:r w:rsidR="002911CD" w:rsidRPr="00E1250C">
        <w:rPr>
          <w:rFonts w:ascii="TH SarabunPSK" w:hAnsi="TH SarabunPSK" w:cs="TH SarabunPSK"/>
          <w:sz w:val="26"/>
          <w:szCs w:val="26"/>
          <w:cs/>
        </w:rPr>
        <w:t xml:space="preserve"> “ความเป็นกลางทางคาร์บอน</w:t>
      </w:r>
      <w:r w:rsidR="00421EC2" w:rsidRPr="00E1250C">
        <w:rPr>
          <w:rFonts w:ascii="TH SarabunPSK" w:hAnsi="TH SarabunPSK" w:cs="TH SarabunPSK" w:hint="cs"/>
          <w:sz w:val="26"/>
          <w:szCs w:val="26"/>
          <w:cs/>
        </w:rPr>
        <w:t xml:space="preserve">ให้สำเร็จ </w:t>
      </w:r>
      <w:r w:rsidR="002911CD" w:rsidRPr="00E1250C">
        <w:rPr>
          <w:rFonts w:ascii="TH SarabunPSK" w:hAnsi="TH SarabunPSK" w:cs="TH SarabunPSK"/>
          <w:sz w:val="26"/>
          <w:szCs w:val="26"/>
          <w:cs/>
        </w:rPr>
        <w:t>ภายในปี</w:t>
      </w:r>
      <w:r w:rsidR="005E522A" w:rsidRPr="00E1250C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5E522A" w:rsidRPr="00E1250C">
        <w:rPr>
          <w:rFonts w:ascii="TH SarabunPSK" w:hAnsi="TH SarabunPSK" w:cs="TH SarabunPSK"/>
          <w:sz w:val="26"/>
          <w:szCs w:val="26"/>
        </w:rPr>
        <w:t>2050</w:t>
      </w:r>
      <w:r w:rsidR="002911CD" w:rsidRPr="00E1250C">
        <w:rPr>
          <w:rFonts w:ascii="TH SarabunPSK" w:hAnsi="TH SarabunPSK" w:cs="TH SarabunPSK" w:hint="cs"/>
          <w:sz w:val="26"/>
          <w:szCs w:val="26"/>
          <w:cs/>
        </w:rPr>
        <w:t>” และสำหรับ</w:t>
      </w:r>
      <w:r w:rsidR="00434BA1" w:rsidRPr="00E1250C">
        <w:rPr>
          <w:rFonts w:ascii="TH SarabunPSK" w:hAnsi="TH SarabunPSK" w:cs="TH SarabunPSK"/>
          <w:sz w:val="26"/>
          <w:szCs w:val="26"/>
          <w:cs/>
        </w:rPr>
        <w:t xml:space="preserve">การซื้อและร่วมมือในการใช้พลังงานหมุนเวียนกับ กฟผ. </w:t>
      </w:r>
      <w:r w:rsidR="00B27B87" w:rsidRPr="00E1250C">
        <w:rPr>
          <w:rFonts w:ascii="TH SarabunPSK" w:hAnsi="TH SarabunPSK" w:cs="TH SarabunPSK"/>
          <w:sz w:val="26"/>
          <w:szCs w:val="26"/>
          <w:cs/>
        </w:rPr>
        <w:t>ในครั้งนี้ จะช่วยให้</w:t>
      </w:r>
      <w:r w:rsidR="00434BA1" w:rsidRPr="00E1250C">
        <w:rPr>
          <w:rFonts w:ascii="TH SarabunPSK" w:hAnsi="TH SarabunPSK" w:cs="TH SarabunPSK"/>
          <w:sz w:val="26"/>
          <w:szCs w:val="26"/>
          <w:cs/>
        </w:rPr>
        <w:t>บริษั</w:t>
      </w:r>
      <w:r w:rsidR="0090755C" w:rsidRPr="00E1250C">
        <w:rPr>
          <w:rFonts w:ascii="TH SarabunPSK" w:hAnsi="TH SarabunPSK" w:cs="TH SarabunPSK"/>
          <w:sz w:val="26"/>
          <w:szCs w:val="26"/>
          <w:cs/>
        </w:rPr>
        <w:t>ท</w:t>
      </w:r>
      <w:r w:rsidR="00434BA1" w:rsidRPr="00E1250C">
        <w:rPr>
          <w:rFonts w:ascii="TH SarabunPSK" w:hAnsi="TH SarabunPSK" w:cs="TH SarabunPSK"/>
          <w:sz w:val="26"/>
          <w:szCs w:val="26"/>
          <w:cs/>
        </w:rPr>
        <w:t>ฯ</w:t>
      </w:r>
      <w:r w:rsidR="0091717C" w:rsidRPr="00E1250C">
        <w:rPr>
          <w:rFonts w:ascii="TH SarabunPSK" w:hAnsi="TH SarabunPSK" w:cs="TH SarabunPSK" w:hint="cs"/>
          <w:sz w:val="26"/>
          <w:szCs w:val="26"/>
          <w:cs/>
        </w:rPr>
        <w:t>สามารถลด</w:t>
      </w:r>
      <w:r w:rsidR="00B27B87" w:rsidRPr="00E1250C">
        <w:rPr>
          <w:rFonts w:ascii="TH SarabunPSK" w:hAnsi="TH SarabunPSK" w:cs="TH SarabunPSK"/>
          <w:sz w:val="26"/>
          <w:szCs w:val="26"/>
          <w:cs/>
        </w:rPr>
        <w:t>การปล่อย</w:t>
      </w:r>
      <w:r w:rsidR="0091717C" w:rsidRPr="00E1250C">
        <w:rPr>
          <w:rFonts w:ascii="TH SarabunPSK" w:hAnsi="TH SarabunPSK" w:cs="TH SarabunPSK"/>
          <w:sz w:val="26"/>
          <w:szCs w:val="26"/>
          <w:cs/>
        </w:rPr>
        <w:t>ก๊าซเรือนกระจกในกิจกรรมทาง</w:t>
      </w:r>
      <w:r w:rsidR="0091717C" w:rsidRPr="00E1250C">
        <w:rPr>
          <w:rFonts w:ascii="TH SarabunPSK" w:hAnsi="TH SarabunPSK" w:cs="TH SarabunPSK" w:hint="cs"/>
          <w:sz w:val="26"/>
          <w:szCs w:val="26"/>
          <w:cs/>
        </w:rPr>
        <w:t>ธุรกิจ</w:t>
      </w:r>
      <w:r w:rsidR="00B27B87" w:rsidRPr="00E1250C">
        <w:rPr>
          <w:rFonts w:ascii="TH SarabunPSK" w:hAnsi="TH SarabunPSK" w:cs="TH SarabunPSK"/>
          <w:sz w:val="26"/>
          <w:szCs w:val="26"/>
          <w:cs/>
        </w:rPr>
        <w:t>ของเรา</w:t>
      </w:r>
      <w:r w:rsidR="0091717C" w:rsidRPr="00E1250C">
        <w:rPr>
          <w:rFonts w:ascii="TH SarabunPSK" w:hAnsi="TH SarabunPSK" w:cs="TH SarabunPSK" w:hint="cs"/>
          <w:sz w:val="26"/>
          <w:szCs w:val="26"/>
          <w:cs/>
        </w:rPr>
        <w:t xml:space="preserve"> และจะเป็นส่วน</w:t>
      </w:r>
      <w:r w:rsidR="0091717C">
        <w:rPr>
          <w:rFonts w:ascii="TH SarabunPSK" w:hAnsi="TH SarabunPSK" w:cs="TH SarabunPSK" w:hint="cs"/>
          <w:sz w:val="26"/>
          <w:szCs w:val="26"/>
          <w:cs/>
        </w:rPr>
        <w:t>หนึ่งในการช่วยให้เราสามารถบรรลุเป้า</w:t>
      </w:r>
      <w:r w:rsidR="00D209A5">
        <w:rPr>
          <w:rFonts w:ascii="TH SarabunPSK" w:hAnsi="TH SarabunPSK" w:cs="TH SarabunPSK" w:hint="cs"/>
          <w:sz w:val="26"/>
          <w:szCs w:val="26"/>
          <w:cs/>
        </w:rPr>
        <w:t>หมาย</w:t>
      </w:r>
      <w:r w:rsidR="00B27B87">
        <w:rPr>
          <w:rFonts w:ascii="TH SarabunPSK" w:hAnsi="TH SarabunPSK" w:cs="TH SarabunPSK" w:hint="cs"/>
          <w:sz w:val="26"/>
          <w:szCs w:val="26"/>
          <w:cs/>
        </w:rPr>
        <w:t xml:space="preserve">ในการลดผลกระทบด้านสิ่งแวดล้อมให้ได้ </w:t>
      </w:r>
      <w:r w:rsidR="00B27B87">
        <w:rPr>
          <w:rFonts w:ascii="TH SarabunPSK" w:hAnsi="TH SarabunPSK" w:cs="TH SarabunPSK"/>
          <w:sz w:val="26"/>
          <w:szCs w:val="26"/>
        </w:rPr>
        <w:t>50</w:t>
      </w:r>
      <w:r w:rsidR="00B27B87">
        <w:rPr>
          <w:rFonts w:ascii="TH SarabunPSK" w:hAnsi="TH SarabunPSK" w:cs="TH SarabunPSK"/>
          <w:sz w:val="26"/>
          <w:szCs w:val="26"/>
          <w:cs/>
        </w:rPr>
        <w:t xml:space="preserve">% </w:t>
      </w:r>
      <w:r w:rsidR="00B27B87">
        <w:rPr>
          <w:rFonts w:ascii="TH SarabunPSK" w:hAnsi="TH SarabunPSK" w:cs="TH SarabunPSK" w:hint="cs"/>
          <w:sz w:val="26"/>
          <w:szCs w:val="26"/>
          <w:cs/>
        </w:rPr>
        <w:t xml:space="preserve">ภายในปี </w:t>
      </w:r>
      <w:r w:rsidR="00B27B87">
        <w:rPr>
          <w:rFonts w:ascii="TH SarabunPSK" w:hAnsi="TH SarabunPSK" w:cs="TH SarabunPSK"/>
          <w:sz w:val="26"/>
          <w:szCs w:val="26"/>
        </w:rPr>
        <w:t xml:space="preserve">2030 </w:t>
      </w:r>
      <w:r w:rsidR="00434BA1" w:rsidRPr="00747321">
        <w:rPr>
          <w:rFonts w:ascii="TH SarabunPSK" w:hAnsi="TH SarabunPSK" w:cs="TH SarabunPSK"/>
          <w:sz w:val="26"/>
          <w:szCs w:val="26"/>
          <w:cs/>
        </w:rPr>
        <w:t>ตามแผน</w:t>
      </w:r>
      <w:r w:rsidR="0091717C">
        <w:rPr>
          <w:rFonts w:ascii="TH SarabunPSK" w:hAnsi="TH SarabunPSK" w:cs="TH SarabunPSK" w:hint="cs"/>
          <w:sz w:val="26"/>
          <w:szCs w:val="26"/>
          <w:cs/>
        </w:rPr>
        <w:t>การส่งเสริมความยั่งยืนของโลก</w:t>
      </w:r>
      <w:r w:rsidR="00434BA1" w:rsidRPr="00747321">
        <w:rPr>
          <w:rFonts w:ascii="TH SarabunPSK" w:hAnsi="TH SarabunPSK" w:cs="TH SarabunPSK"/>
          <w:sz w:val="26"/>
          <w:szCs w:val="26"/>
          <w:cs/>
        </w:rPr>
        <w:t>ที่</w:t>
      </w:r>
      <w:r w:rsidR="0091717C">
        <w:rPr>
          <w:rFonts w:ascii="TH SarabunPSK" w:hAnsi="TH SarabunPSK" w:cs="TH SarabunPSK" w:hint="cs"/>
          <w:sz w:val="26"/>
          <w:szCs w:val="26"/>
          <w:cs/>
        </w:rPr>
        <w:t>เรา</w:t>
      </w:r>
      <w:r w:rsidR="00434BA1" w:rsidRPr="00747321">
        <w:rPr>
          <w:rFonts w:ascii="TH SarabunPSK" w:hAnsi="TH SarabunPSK" w:cs="TH SarabunPSK"/>
          <w:sz w:val="26"/>
          <w:szCs w:val="26"/>
          <w:cs/>
        </w:rPr>
        <w:t>ได้วางไว้</w:t>
      </w:r>
      <w:r w:rsidR="0091717C">
        <w:rPr>
          <w:rFonts w:ascii="TH SarabunPSK" w:hAnsi="TH SarabunPSK" w:cs="TH SarabunPSK" w:hint="cs"/>
          <w:sz w:val="26"/>
          <w:szCs w:val="26"/>
          <w:cs/>
        </w:rPr>
        <w:t>อีกด้วย</w:t>
      </w:r>
      <w:r w:rsidR="00434BA1" w:rsidRPr="00747321">
        <w:rPr>
          <w:rFonts w:ascii="TH SarabunPSK" w:hAnsi="TH SarabunPSK" w:cs="TH SarabunPSK"/>
          <w:sz w:val="26"/>
          <w:szCs w:val="26"/>
          <w:cs/>
        </w:rPr>
        <w:t>”</w:t>
      </w:r>
      <w:r w:rsidR="0090755C" w:rsidRPr="00747321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:rsidR="00C4545B" w:rsidRDefault="00C4545B" w:rsidP="00747321">
      <w:pPr>
        <w:autoSpaceDE w:val="0"/>
        <w:autoSpaceDN w:val="0"/>
        <w:adjustRightInd w:val="0"/>
        <w:spacing w:after="120" w:line="240" w:lineRule="auto"/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747321">
        <w:rPr>
          <w:rFonts w:ascii="TH SarabunPSK" w:hAnsi="TH SarabunPSK" w:cs="TH SarabunPSK"/>
          <w:sz w:val="26"/>
          <w:szCs w:val="26"/>
          <w:cs/>
        </w:rPr>
        <w:t>ทั้งนี้ กลุ่มบริษัทอายิโนะโมะโต๊ะ เรามุ่งมั่นที่จะเป็น</w:t>
      </w:r>
      <w:r w:rsidR="00565B8A" w:rsidRPr="00747321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565B8A" w:rsidRPr="00747321">
        <w:rPr>
          <w:rFonts w:ascii="TH SarabunPSK" w:hAnsi="TH SarabunPSK" w:cs="TH SarabunPSK"/>
          <w:b/>
          <w:bCs/>
          <w:sz w:val="26"/>
          <w:szCs w:val="26"/>
          <w:cs/>
        </w:rPr>
        <w:t>“</w:t>
      </w:r>
      <w:r w:rsidR="00206A4D">
        <w:rPr>
          <w:rFonts w:ascii="TH SarabunPSK" w:hAnsi="TH SarabunPSK" w:cs="TH SarabunPSK"/>
          <w:b/>
          <w:bCs/>
          <w:sz w:val="26"/>
          <w:szCs w:val="26"/>
          <w:cs/>
        </w:rPr>
        <w:t>กลุ่มบริษัทผู้ส่งมอบแนวทางการแก้ปั</w:t>
      </w:r>
      <w:r w:rsidR="00206A4D">
        <w:rPr>
          <w:rFonts w:ascii="TH SarabunPSK" w:hAnsi="TH SarabunPSK" w:cs="TH SarabunPSK" w:hint="cs"/>
          <w:b/>
          <w:bCs/>
          <w:sz w:val="26"/>
          <w:szCs w:val="26"/>
          <w:cs/>
        </w:rPr>
        <w:t>ญหา</w:t>
      </w:r>
      <w:r w:rsidR="00565B8A" w:rsidRPr="00747321">
        <w:rPr>
          <w:rFonts w:ascii="TH SarabunPSK" w:hAnsi="TH SarabunPSK" w:cs="TH SarabunPSK"/>
          <w:b/>
          <w:bCs/>
          <w:sz w:val="26"/>
          <w:szCs w:val="26"/>
          <w:cs/>
        </w:rPr>
        <w:t>และนวัตกรรมที่เกี่ยวกับอาหารและสุขภาพ”</w:t>
      </w:r>
      <w:r w:rsidR="00565B8A" w:rsidRPr="00747321">
        <w:rPr>
          <w:rFonts w:ascii="TH SarabunPSK" w:hAnsi="TH SarabunPSK" w:cs="TH SarabunPSK"/>
          <w:sz w:val="26"/>
          <w:szCs w:val="26"/>
          <w:cs/>
        </w:rPr>
        <w:t xml:space="preserve"> โดย</w:t>
      </w:r>
      <w:r w:rsidRPr="00747321">
        <w:rPr>
          <w:rFonts w:ascii="TH SarabunPSK" w:hAnsi="TH SarabunPSK" w:cs="TH SarabunPSK"/>
          <w:sz w:val="26"/>
          <w:szCs w:val="26"/>
          <w:cs/>
        </w:rPr>
        <w:t>มุ่งเน้นการบริหารจัดการทรัพยากรและ</w:t>
      </w:r>
      <w:r w:rsidR="00565B8A" w:rsidRPr="00747321">
        <w:rPr>
          <w:rFonts w:ascii="TH SarabunPSK" w:hAnsi="TH SarabunPSK" w:cs="TH SarabunPSK"/>
          <w:sz w:val="26"/>
          <w:szCs w:val="26"/>
          <w:cs/>
        </w:rPr>
        <w:t>การทำงานเพื่อลดผลกระทบต่อสิ่ง</w:t>
      </w:r>
      <w:r w:rsidRPr="00747321">
        <w:rPr>
          <w:rFonts w:ascii="TH SarabunPSK" w:hAnsi="TH SarabunPSK" w:cs="TH SarabunPSK"/>
          <w:sz w:val="26"/>
          <w:szCs w:val="26"/>
          <w:cs/>
        </w:rPr>
        <w:t>แวดล้อม ตลอดจน</w:t>
      </w:r>
      <w:r w:rsidR="00565B8A" w:rsidRPr="00747321">
        <w:rPr>
          <w:rFonts w:ascii="TH SarabunPSK" w:hAnsi="TH SarabunPSK" w:cs="TH SarabunPSK"/>
          <w:sz w:val="26"/>
          <w:szCs w:val="26"/>
          <w:cs/>
        </w:rPr>
        <w:t>ร</w:t>
      </w:r>
      <w:r w:rsidR="00E5295F">
        <w:rPr>
          <w:rFonts w:ascii="TH SarabunPSK" w:hAnsi="TH SarabunPSK" w:cs="TH SarabunPSK"/>
          <w:sz w:val="26"/>
          <w:szCs w:val="26"/>
          <w:cs/>
        </w:rPr>
        <w:t>่วมฟื้นฟูสิ่งแวดล้อม เพื่อร่วมส่งเสริมความยั่งยืนของ</w:t>
      </w:r>
      <w:r w:rsidR="00E5295F">
        <w:rPr>
          <w:rFonts w:ascii="TH SarabunPSK" w:hAnsi="TH SarabunPSK" w:cs="TH SarabunPSK" w:hint="cs"/>
          <w:sz w:val="26"/>
          <w:szCs w:val="26"/>
          <w:cs/>
        </w:rPr>
        <w:t xml:space="preserve">โลก </w:t>
      </w:r>
      <w:r w:rsidRPr="00747321">
        <w:rPr>
          <w:rFonts w:ascii="TH SarabunPSK" w:hAnsi="TH SarabunPSK" w:cs="TH SarabunPSK"/>
          <w:sz w:val="26"/>
          <w:szCs w:val="26"/>
          <w:cs/>
        </w:rPr>
        <w:t xml:space="preserve">ผ่านแนวคิด </w:t>
      </w:r>
      <w:r w:rsidRPr="00206A4D">
        <w:rPr>
          <w:rFonts w:ascii="TH SarabunPSK" w:hAnsi="TH SarabunPSK" w:cs="TH SarabunPSK"/>
          <w:b/>
          <w:bCs/>
          <w:sz w:val="26"/>
          <w:szCs w:val="26"/>
          <w:cs/>
        </w:rPr>
        <w:t>“เทคโนโลยีสีเขียวเพื่อสิ่งแวดล้อมที่ดีอย่างยั่งยืน”</w:t>
      </w:r>
      <w:r w:rsidRPr="00747321">
        <w:rPr>
          <w:rFonts w:ascii="TH SarabunPSK" w:hAnsi="TH SarabunPSK" w:cs="TH SarabunPSK"/>
          <w:sz w:val="26"/>
          <w:szCs w:val="26"/>
          <w:cs/>
        </w:rPr>
        <w:t xml:space="preserve"> ขับเคลื่อนผ่านกิจกรรมทางธุรกิจในทุกสถานประกอบการ อันเป็นส่วนหนึ่งของนโยบาย </w:t>
      </w:r>
      <w:r w:rsidRPr="00747321">
        <w:rPr>
          <w:rFonts w:ascii="TH SarabunPSK" w:hAnsi="TH SarabunPSK" w:cs="TH SarabunPSK"/>
          <w:b/>
          <w:bCs/>
          <w:sz w:val="26"/>
          <w:szCs w:val="26"/>
          <w:cs/>
        </w:rPr>
        <w:t>"การสร้างคุณค่าร่วมกับสังคมของอายิโนะโมะโต๊ะ”</w:t>
      </w:r>
      <w:r w:rsidRPr="00747321">
        <w:rPr>
          <w:rFonts w:ascii="TH SarabunPSK" w:hAnsi="TH SarabunPSK" w:cs="TH SarabunPSK"/>
          <w:sz w:val="26"/>
          <w:szCs w:val="26"/>
          <w:cs/>
        </w:rPr>
        <w:t xml:space="preserve"> (</w:t>
      </w:r>
      <w:r w:rsidRPr="00747321">
        <w:rPr>
          <w:rFonts w:ascii="TH SarabunPSK" w:hAnsi="TH SarabunPSK" w:cs="TH SarabunPSK"/>
          <w:sz w:val="26"/>
          <w:szCs w:val="26"/>
        </w:rPr>
        <w:t xml:space="preserve">The </w:t>
      </w:r>
      <w:r w:rsidRPr="00747321">
        <w:rPr>
          <w:rFonts w:ascii="TH SarabunPSK" w:hAnsi="TH SarabunPSK" w:cs="TH SarabunPSK"/>
          <w:b/>
          <w:bCs/>
          <w:sz w:val="26"/>
          <w:szCs w:val="26"/>
        </w:rPr>
        <w:t>A</w:t>
      </w:r>
      <w:r w:rsidRPr="00747321">
        <w:rPr>
          <w:rFonts w:ascii="TH SarabunPSK" w:hAnsi="TH SarabunPSK" w:cs="TH SarabunPSK"/>
          <w:sz w:val="26"/>
          <w:szCs w:val="26"/>
        </w:rPr>
        <w:t xml:space="preserve">jinomoto Group Creating </w:t>
      </w:r>
      <w:r w:rsidRPr="00747321">
        <w:rPr>
          <w:rFonts w:ascii="TH SarabunPSK" w:hAnsi="TH SarabunPSK" w:cs="TH SarabunPSK"/>
          <w:b/>
          <w:bCs/>
          <w:sz w:val="26"/>
          <w:szCs w:val="26"/>
        </w:rPr>
        <w:t>S</w:t>
      </w:r>
      <w:r w:rsidRPr="00747321">
        <w:rPr>
          <w:rFonts w:ascii="TH SarabunPSK" w:hAnsi="TH SarabunPSK" w:cs="TH SarabunPSK"/>
          <w:sz w:val="26"/>
          <w:szCs w:val="26"/>
        </w:rPr>
        <w:t xml:space="preserve">hared </w:t>
      </w:r>
      <w:r w:rsidRPr="00747321">
        <w:rPr>
          <w:rFonts w:ascii="TH SarabunPSK" w:hAnsi="TH SarabunPSK" w:cs="TH SarabunPSK"/>
          <w:b/>
          <w:bCs/>
          <w:sz w:val="26"/>
          <w:szCs w:val="26"/>
        </w:rPr>
        <w:t>V</w:t>
      </w:r>
      <w:r w:rsidRPr="00747321">
        <w:rPr>
          <w:rFonts w:ascii="TH SarabunPSK" w:hAnsi="TH SarabunPSK" w:cs="TH SarabunPSK"/>
          <w:sz w:val="26"/>
          <w:szCs w:val="26"/>
        </w:rPr>
        <w:t>alue</w:t>
      </w:r>
      <w:r w:rsidRPr="00747321">
        <w:rPr>
          <w:rFonts w:ascii="TH SarabunPSK" w:hAnsi="TH SarabunPSK" w:cs="TH SarabunPSK"/>
          <w:sz w:val="26"/>
          <w:szCs w:val="26"/>
          <w:cs/>
        </w:rPr>
        <w:t xml:space="preserve">: </w:t>
      </w:r>
      <w:r w:rsidRPr="00747321">
        <w:rPr>
          <w:rFonts w:ascii="TH SarabunPSK" w:hAnsi="TH SarabunPSK" w:cs="TH SarabunPSK"/>
          <w:b/>
          <w:bCs/>
          <w:sz w:val="26"/>
          <w:szCs w:val="26"/>
        </w:rPr>
        <w:t>ASV</w:t>
      </w:r>
      <w:r w:rsidRPr="00747321">
        <w:rPr>
          <w:rFonts w:ascii="TH SarabunPSK" w:hAnsi="TH SarabunPSK" w:cs="TH SarabunPSK"/>
          <w:sz w:val="26"/>
          <w:szCs w:val="26"/>
          <w:cs/>
        </w:rPr>
        <w:t>) ที่เรายึดมั่นเสมอมา</w:t>
      </w:r>
    </w:p>
    <w:p w:rsidR="00990108" w:rsidRDefault="00990108" w:rsidP="00747321">
      <w:pPr>
        <w:autoSpaceDE w:val="0"/>
        <w:autoSpaceDN w:val="0"/>
        <w:adjustRightInd w:val="0"/>
        <w:spacing w:after="120" w:line="240" w:lineRule="auto"/>
        <w:ind w:firstLine="720"/>
        <w:jc w:val="thaiDistribute"/>
        <w:rPr>
          <w:rFonts w:ascii="TH SarabunPSK" w:hAnsi="TH SarabunPSK" w:cs="TH SarabunPSK"/>
          <w:sz w:val="26"/>
          <w:szCs w:val="26"/>
        </w:rPr>
      </w:pPr>
    </w:p>
    <w:p w:rsidR="00990108" w:rsidRDefault="00990108" w:rsidP="00747321">
      <w:pPr>
        <w:autoSpaceDE w:val="0"/>
        <w:autoSpaceDN w:val="0"/>
        <w:adjustRightInd w:val="0"/>
        <w:spacing w:after="120" w:line="240" w:lineRule="auto"/>
        <w:ind w:firstLine="720"/>
        <w:jc w:val="thaiDistribute"/>
        <w:rPr>
          <w:rFonts w:ascii="TH SarabunPSK" w:hAnsi="TH SarabunPSK" w:cs="TH SarabunPSK"/>
          <w:sz w:val="26"/>
          <w:szCs w:val="26"/>
        </w:rPr>
      </w:pPr>
    </w:p>
    <w:p w:rsidR="00990108" w:rsidRDefault="00990108" w:rsidP="00747321">
      <w:pPr>
        <w:autoSpaceDE w:val="0"/>
        <w:autoSpaceDN w:val="0"/>
        <w:adjustRightInd w:val="0"/>
        <w:spacing w:after="120" w:line="240" w:lineRule="auto"/>
        <w:ind w:firstLine="720"/>
        <w:jc w:val="thaiDistribute"/>
        <w:rPr>
          <w:rFonts w:ascii="TH SarabunPSK" w:hAnsi="TH SarabunPSK" w:cs="TH SarabunPSK"/>
          <w:sz w:val="26"/>
          <w:szCs w:val="26"/>
        </w:rPr>
      </w:pPr>
    </w:p>
    <w:p w:rsidR="00990108" w:rsidRPr="00BA490E" w:rsidRDefault="00990108" w:rsidP="00990108">
      <w:pPr>
        <w:spacing w:after="120" w:line="240" w:lineRule="auto"/>
        <w:jc w:val="thaiDistribute"/>
        <w:rPr>
          <w:rFonts w:ascii="Browallia New" w:hAnsi="Browallia New" w:cs="Browallia New"/>
          <w:i/>
          <w:iCs/>
          <w:sz w:val="20"/>
          <w:szCs w:val="20"/>
        </w:rPr>
      </w:pPr>
    </w:p>
    <w:p w:rsidR="00990108" w:rsidRPr="00FB2139" w:rsidRDefault="00990108" w:rsidP="00990108">
      <w:pPr>
        <w:pBdr>
          <w:bottom w:val="single" w:sz="4" w:space="0" w:color="auto"/>
        </w:pBdr>
        <w:tabs>
          <w:tab w:val="left" w:pos="8880"/>
        </w:tabs>
        <w:spacing w:after="120" w:line="240" w:lineRule="auto"/>
        <w:jc w:val="right"/>
        <w:rPr>
          <w:rFonts w:ascii="Browallia New" w:hAnsi="Browallia New" w:cs="BrowalliaUPC"/>
          <w:b/>
          <w:bCs/>
          <w:i/>
          <w:iCs/>
          <w:sz w:val="28"/>
        </w:rPr>
      </w:pPr>
      <w:r>
        <w:rPr>
          <w:rFonts w:ascii="Browallia New" w:hAnsi="Browallia New" w:cs="BrowalliaUPC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3247A" wp14:editId="4C9B1770">
                <wp:simplePos x="0" y="0"/>
                <wp:positionH relativeFrom="column">
                  <wp:posOffset>100330</wp:posOffset>
                </wp:positionH>
                <wp:positionV relativeFrom="paragraph">
                  <wp:posOffset>949960</wp:posOffset>
                </wp:positionV>
                <wp:extent cx="1140460" cy="319405"/>
                <wp:effectExtent l="1270" t="3175" r="10795" b="298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3194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108" w:rsidRPr="008D6C5E" w:rsidRDefault="00990108" w:rsidP="0099010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6C5E">
                              <w:rPr>
                                <w:rFonts w:ascii="Browallia New" w:hAnsi="Browallia New" w:cs="BrowalliaUPC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324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7.9pt;margin-top:74.8pt;width:89.8pt;height: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" fillcolor="#c00000" stroked="f" strokecolor="#f2f2f2" strokeweight="3pt">
                <v:shadow on="t" color="#622423" opacity=".5" offset="1pt"/>
                <v:textbox>
                  <w:txbxContent>
                    <w:p w:rsidR="00990108" w:rsidRPr="008D6C5E" w:rsidRDefault="00990108" w:rsidP="0099010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D6C5E">
                        <w:rPr>
                          <w:rFonts w:ascii="Browallia New" w:hAnsi="Browallia New" w:cs="BrowalliaUPC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Press Release</w:t>
                      </w:r>
                    </w:p>
                  </w:txbxContent>
                </v:textbox>
              </v:shape>
            </w:pict>
          </mc:Fallback>
        </mc:AlternateContent>
      </w:r>
      <w:r w:rsidRPr="005438AA">
        <w:rPr>
          <w:rFonts w:ascii="Browallia New" w:hAnsi="Browallia New" w:cs="BrowalliaUPC"/>
          <w:b/>
          <w:bCs/>
          <w:i/>
          <w:iCs/>
          <w:noProof/>
          <w:sz w:val="28"/>
        </w:rPr>
        <w:drawing>
          <wp:inline distT="0" distB="0" distL="0" distR="0" wp14:anchorId="74DF0996" wp14:editId="2B7FC0E5">
            <wp:extent cx="2091055" cy="1023983"/>
            <wp:effectExtent l="0" t="0" r="4445" b="5080"/>
            <wp:docPr id="2" name="Picture 2" descr="D:\ekkalak_tangsankharo\Documents\Others\General\Activity support\31st SEA Games Sub license\SEA Games\New revised logo_Feb 24\agb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kkalak_tangsankharo\Documents\Others\General\Activity support\31st SEA Games Sub license\SEA Games\New revised logo_Feb 24\agb_E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53832" cy="105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108" w:rsidRDefault="00990108" w:rsidP="00990108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108" w:rsidRDefault="00990108" w:rsidP="009901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lang w:val="en"/>
        </w:rPr>
      </w:pPr>
      <w:r w:rsidRPr="008D6C5E">
        <w:rPr>
          <w:rFonts w:ascii="TH SarabunPSK" w:hAnsi="TH SarabunPSK" w:cs="TH SarabunPSK"/>
          <w:b/>
          <w:bCs/>
          <w:sz w:val="28"/>
        </w:rPr>
        <w:t xml:space="preserve">Ajinomoto </w:t>
      </w:r>
      <w:r>
        <w:rPr>
          <w:rFonts w:ascii="TH SarabunPSK" w:hAnsi="TH SarabunPSK" w:cs="TH SarabunPSK"/>
          <w:b/>
          <w:bCs/>
          <w:sz w:val="28"/>
        </w:rPr>
        <w:t>joins force with</w:t>
      </w:r>
      <w:r w:rsidRPr="008D6C5E">
        <w:rPr>
          <w:rFonts w:ascii="TH SarabunPSK" w:hAnsi="TH SarabunPSK" w:cs="TH SarabunPSK"/>
          <w:b/>
          <w:bCs/>
          <w:sz w:val="28"/>
        </w:rPr>
        <w:t xml:space="preserve"> EGAT </w:t>
      </w:r>
      <w:r>
        <w:rPr>
          <w:rFonts w:ascii="TH SarabunPSK" w:hAnsi="TH SarabunPSK" w:cs="TH SarabunPSK"/>
          <w:b/>
          <w:bCs/>
          <w:sz w:val="28"/>
        </w:rPr>
        <w:t xml:space="preserve">to support the use </w:t>
      </w:r>
      <w:r>
        <w:rPr>
          <w:rFonts w:ascii="TH SarabunPSK" w:hAnsi="TH SarabunPSK" w:cs="TH SarabunPSK"/>
          <w:b/>
          <w:bCs/>
          <w:sz w:val="28"/>
          <w:lang w:val="en"/>
        </w:rPr>
        <w:t>of electricity from r</w:t>
      </w:r>
      <w:r w:rsidRPr="008D6C5E">
        <w:rPr>
          <w:rFonts w:ascii="TH SarabunPSK" w:hAnsi="TH SarabunPSK" w:cs="TH SarabunPSK"/>
          <w:b/>
          <w:bCs/>
          <w:sz w:val="28"/>
          <w:lang w:val="en"/>
        </w:rPr>
        <w:t>enewable energy sources</w:t>
      </w:r>
      <w:r>
        <w:rPr>
          <w:rFonts w:ascii="TH SarabunPSK" w:hAnsi="TH SarabunPSK" w:cs="TH SarabunPSK"/>
          <w:b/>
          <w:bCs/>
          <w:sz w:val="28"/>
          <w:lang w:val="en"/>
        </w:rPr>
        <w:t>,</w:t>
      </w:r>
      <w:r w:rsidRPr="008D6C5E">
        <w:rPr>
          <w:rFonts w:ascii="TH SarabunPSK" w:hAnsi="TH SarabunPSK" w:cs="TH SarabunPSK"/>
          <w:b/>
          <w:bCs/>
          <w:sz w:val="28"/>
          <w:cs/>
          <w:lang w:val="en"/>
        </w:rPr>
        <w:t xml:space="preserve"> </w:t>
      </w:r>
    </w:p>
    <w:p w:rsidR="00990108" w:rsidRDefault="00990108" w:rsidP="009901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lang w:val="en"/>
        </w:rPr>
        <w:t>r</w:t>
      </w:r>
      <w:r w:rsidRPr="008D6C5E">
        <w:rPr>
          <w:rFonts w:ascii="TH SarabunPSK" w:hAnsi="TH SarabunPSK" w:cs="TH SarabunPSK"/>
          <w:b/>
          <w:bCs/>
          <w:sz w:val="28"/>
          <w:lang w:val="en"/>
        </w:rPr>
        <w:t>esponding to Thailand's greenhouse gas reduction policy toward</w:t>
      </w:r>
      <w:r>
        <w:rPr>
          <w:rFonts w:ascii="TH SarabunPSK" w:hAnsi="TH SarabunPSK" w:cs="TH SarabunPSK"/>
          <w:b/>
          <w:bCs/>
          <w:sz w:val="28"/>
          <w:lang w:val="en"/>
        </w:rPr>
        <w:t>s</w:t>
      </w:r>
      <w:r w:rsidRPr="008D6C5E">
        <w:rPr>
          <w:rFonts w:ascii="TH SarabunPSK" w:hAnsi="TH SarabunPSK" w:cs="TH SarabunPSK"/>
          <w:b/>
          <w:bCs/>
          <w:sz w:val="28"/>
          <w:lang w:val="en"/>
        </w:rPr>
        <w:t xml:space="preserve"> the </w:t>
      </w:r>
      <w:r>
        <w:rPr>
          <w:rFonts w:ascii="TH SarabunPSK" w:hAnsi="TH SarabunPSK" w:cs="TH SarabunPSK"/>
          <w:b/>
          <w:bCs/>
          <w:sz w:val="28"/>
          <w:lang w:val="en"/>
        </w:rPr>
        <w:t xml:space="preserve">Global </w:t>
      </w:r>
      <w:r w:rsidRPr="008D6C5E">
        <w:rPr>
          <w:rFonts w:ascii="TH SarabunPSK" w:hAnsi="TH SarabunPSK" w:cs="TH SarabunPSK"/>
          <w:b/>
          <w:bCs/>
          <w:sz w:val="28"/>
          <w:lang w:val="en"/>
        </w:rPr>
        <w:t>Carbon Neutrality goa</w:t>
      </w:r>
      <w:r w:rsidRPr="008D6C5E">
        <w:rPr>
          <w:rFonts w:ascii="TH SarabunPSK" w:hAnsi="TH SarabunPSK" w:cs="TH SarabunPSK"/>
          <w:b/>
          <w:bCs/>
          <w:sz w:val="28"/>
        </w:rPr>
        <w:t>l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990108" w:rsidRPr="009F4B43" w:rsidRDefault="00990108" w:rsidP="009901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90108" w:rsidRDefault="00990108" w:rsidP="00990108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096FCD">
        <w:rPr>
          <w:rFonts w:ascii="TH SarabunPSK" w:hAnsi="TH SarabunPSK" w:cs="TH SarabunPSK"/>
          <w:i/>
          <w:iCs/>
          <w:sz w:val="26"/>
          <w:szCs w:val="26"/>
        </w:rPr>
        <w:t xml:space="preserve">Today </w:t>
      </w:r>
      <w:r w:rsidRPr="00096FCD">
        <w:rPr>
          <w:rFonts w:ascii="TH SarabunPSK" w:hAnsi="TH SarabunPSK" w:cs="TH SarabunPSK"/>
          <w:i/>
          <w:iCs/>
          <w:sz w:val="26"/>
          <w:szCs w:val="26"/>
          <w:cs/>
        </w:rPr>
        <w:t>(</w:t>
      </w:r>
      <w:r w:rsidRPr="00096FCD">
        <w:rPr>
          <w:rFonts w:ascii="TH SarabunPSK" w:hAnsi="TH SarabunPSK" w:cs="TH SarabunPSK"/>
          <w:i/>
          <w:iCs/>
          <w:sz w:val="26"/>
          <w:szCs w:val="26"/>
        </w:rPr>
        <w:t>April 19, 2022</w:t>
      </w:r>
      <w:r w:rsidRPr="00096FCD">
        <w:rPr>
          <w:rFonts w:ascii="TH SarabunPSK" w:hAnsi="TH SarabunPSK" w:cs="TH SarabunPSK"/>
          <w:i/>
          <w:iCs/>
          <w:sz w:val="26"/>
          <w:szCs w:val="26"/>
          <w:cs/>
        </w:rPr>
        <w:t>)</w:t>
      </w:r>
      <w:r w:rsidRPr="00096FCD">
        <w:rPr>
          <w:rFonts w:ascii="TH SarabunPSK" w:hAnsi="TH SarabunPSK" w:cs="TH SarabunPSK"/>
          <w:i/>
          <w:iCs/>
          <w:sz w:val="26"/>
          <w:szCs w:val="26"/>
        </w:rPr>
        <w:t>,</w:t>
      </w:r>
      <w:r w:rsidRPr="00096FC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59026C">
        <w:rPr>
          <w:rFonts w:ascii="TH SarabunPSK" w:hAnsi="TH SarabunPSK" w:cs="TH SarabunPSK"/>
          <w:b/>
          <w:bCs/>
          <w:sz w:val="26"/>
          <w:szCs w:val="26"/>
        </w:rPr>
        <w:t>Ajinomoto Co</w:t>
      </w:r>
      <w:r w:rsidRPr="0059026C">
        <w:rPr>
          <w:rFonts w:ascii="TH SarabunPSK" w:hAnsi="TH SarabunPSK" w:cs="TH SarabunPSK"/>
          <w:b/>
          <w:bCs/>
          <w:sz w:val="26"/>
          <w:szCs w:val="26"/>
          <w:cs/>
        </w:rPr>
        <w:t>.</w:t>
      </w:r>
      <w:r w:rsidRPr="0059026C">
        <w:rPr>
          <w:rFonts w:ascii="TH SarabunPSK" w:hAnsi="TH SarabunPSK" w:cs="TH SarabunPSK"/>
          <w:b/>
          <w:bCs/>
          <w:sz w:val="26"/>
          <w:szCs w:val="26"/>
        </w:rPr>
        <w:t xml:space="preserve">, </w:t>
      </w:r>
      <w:r w:rsidRPr="0059026C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59026C">
        <w:rPr>
          <w:rFonts w:ascii="TH SarabunPSK" w:hAnsi="TH SarabunPSK" w:cs="TH SarabunPSK"/>
          <w:b/>
          <w:bCs/>
          <w:sz w:val="26"/>
          <w:szCs w:val="26"/>
        </w:rPr>
        <w:t>Thailand</w:t>
      </w:r>
      <w:r w:rsidRPr="0059026C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  <w:r w:rsidRPr="0059026C">
        <w:rPr>
          <w:rFonts w:ascii="TH SarabunPSK" w:hAnsi="TH SarabunPSK" w:cs="TH SarabunPSK"/>
          <w:b/>
          <w:bCs/>
          <w:sz w:val="26"/>
          <w:szCs w:val="26"/>
        </w:rPr>
        <w:t>Ltd</w:t>
      </w:r>
      <w:r w:rsidRPr="0059026C">
        <w:rPr>
          <w:rFonts w:ascii="TH SarabunPSK" w:hAnsi="TH SarabunPSK" w:cs="TH SarabunPSK"/>
          <w:b/>
          <w:bCs/>
          <w:sz w:val="26"/>
          <w:szCs w:val="26"/>
          <w:cs/>
        </w:rPr>
        <w:t>.</w:t>
      </w:r>
      <w:r w:rsidRPr="0059026C">
        <w:rPr>
          <w:rFonts w:ascii="TH SarabunPSK" w:hAnsi="TH SarabunPSK" w:cs="TH SarabunPSK"/>
          <w:sz w:val="26"/>
          <w:szCs w:val="26"/>
        </w:rPr>
        <w:t>, the leading food company and top market leader of seasoning products</w:t>
      </w:r>
      <w:r>
        <w:rPr>
          <w:rFonts w:ascii="TH SarabunPSK" w:hAnsi="TH SarabunPSK" w:cs="TH SarabunPSK"/>
          <w:sz w:val="26"/>
          <w:szCs w:val="26"/>
        </w:rPr>
        <w:t xml:space="preserve"> in Thailand, </w:t>
      </w:r>
      <w:r w:rsidRPr="0059026C">
        <w:rPr>
          <w:rFonts w:ascii="TH SarabunPSK" w:hAnsi="TH SarabunPSK" w:cs="TH SarabunPSK"/>
          <w:sz w:val="26"/>
          <w:szCs w:val="26"/>
        </w:rPr>
        <w:t xml:space="preserve">together with </w:t>
      </w:r>
      <w:r w:rsidRPr="0059026C">
        <w:rPr>
          <w:rFonts w:ascii="TH SarabunPSK" w:hAnsi="TH SarabunPSK" w:cs="TH SarabunPSK"/>
          <w:b/>
          <w:bCs/>
          <w:sz w:val="26"/>
          <w:szCs w:val="26"/>
        </w:rPr>
        <w:t xml:space="preserve">Electricity Generating Authority of Thailand </w:t>
      </w:r>
      <w:r w:rsidRPr="0059026C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59026C">
        <w:rPr>
          <w:rFonts w:ascii="TH SarabunPSK" w:hAnsi="TH SarabunPSK" w:cs="TH SarabunPSK"/>
          <w:b/>
          <w:bCs/>
          <w:sz w:val="26"/>
          <w:szCs w:val="26"/>
        </w:rPr>
        <w:t>EGAT</w:t>
      </w:r>
      <w:r w:rsidRPr="0059026C">
        <w:rPr>
          <w:rFonts w:ascii="TH SarabunPSK" w:hAnsi="TH SarabunPSK" w:cs="TH SarabunPSK"/>
          <w:b/>
          <w:bCs/>
          <w:sz w:val="26"/>
          <w:szCs w:val="26"/>
          <w:cs/>
        </w:rPr>
        <w:t>)</w:t>
      </w:r>
      <w:r w:rsidRPr="0059026C">
        <w:rPr>
          <w:rFonts w:ascii="TH SarabunPSK" w:hAnsi="TH SarabunPSK" w:cs="TH SarabunPSK"/>
          <w:sz w:val="26"/>
          <w:szCs w:val="26"/>
        </w:rPr>
        <w:t xml:space="preserve">, </w:t>
      </w:r>
      <w:r>
        <w:rPr>
          <w:rFonts w:ascii="TH SarabunPSK" w:hAnsi="TH SarabunPSK" w:cs="TH SarabunPSK"/>
          <w:sz w:val="26"/>
          <w:szCs w:val="26"/>
        </w:rPr>
        <w:t>has made full progress for contract agreement in purchasing and use</w:t>
      </w:r>
      <w:r w:rsidRPr="0059026C">
        <w:rPr>
          <w:rFonts w:ascii="TH SarabunPSK" w:hAnsi="TH SarabunPSK" w:cs="TH SarabunPSK"/>
          <w:sz w:val="26"/>
          <w:szCs w:val="26"/>
          <w:lang w:val="en"/>
        </w:rPr>
        <w:t xml:space="preserve"> of renewable energy</w:t>
      </w:r>
      <w:r>
        <w:rPr>
          <w:rFonts w:ascii="TH SarabunPSK" w:hAnsi="TH SarabunPSK" w:cs="TH SarabunPSK"/>
          <w:sz w:val="26"/>
          <w:szCs w:val="26"/>
        </w:rPr>
        <w:t xml:space="preserve"> at the amount of 160,000 REC</w:t>
      </w:r>
      <w:r>
        <w:rPr>
          <w:rFonts w:ascii="TH SarabunPSK" w:hAnsi="TH SarabunPSK" w:cs="TH SarabunPSK"/>
          <w:sz w:val="26"/>
          <w:szCs w:val="26"/>
          <w:lang w:val="en"/>
        </w:rPr>
        <w:t>s to support reducing</w:t>
      </w:r>
      <w:r w:rsidRPr="0059026C">
        <w:rPr>
          <w:rFonts w:ascii="TH SarabunPSK" w:hAnsi="TH SarabunPSK" w:cs="TH SarabunPSK"/>
          <w:color w:val="000000" w:themeColor="text1"/>
          <w:sz w:val="26"/>
          <w:szCs w:val="26"/>
          <w:lang w:val="en"/>
        </w:rPr>
        <w:t xml:space="preserve"> country's greenhouse gas emissions</w:t>
      </w:r>
      <w:r>
        <w:rPr>
          <w:rFonts w:ascii="TH SarabunPSK" w:hAnsi="TH SarabunPSK" w:cs="TH SarabunPSK"/>
          <w:color w:val="000000" w:themeColor="text1"/>
          <w:sz w:val="26"/>
          <w:szCs w:val="26"/>
          <w:lang w:val="en"/>
        </w:rPr>
        <w:t xml:space="preserve"> which is the main cause of global warming effect responding to government policy</w:t>
      </w:r>
      <w:r w:rsidRPr="0059026C">
        <w:rPr>
          <w:rFonts w:ascii="TH SarabunPSK" w:hAnsi="TH SarabunPSK" w:cs="TH SarabunPSK"/>
          <w:color w:val="000000" w:themeColor="text1"/>
          <w:sz w:val="26"/>
          <w:szCs w:val="26"/>
          <w:lang w:val="en"/>
        </w:rPr>
        <w:t xml:space="preserve"> towards </w:t>
      </w:r>
      <w:r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  <w:lang w:val="en"/>
        </w:rPr>
        <w:t>“</w:t>
      </w:r>
      <w:r w:rsidRPr="002E7F57">
        <w:rPr>
          <w:rFonts w:ascii="TH SarabunPSK" w:hAnsi="TH SarabunPSK" w:cs="TH SarabunPSK"/>
          <w:b/>
          <w:bCs/>
          <w:color w:val="000000" w:themeColor="text1"/>
          <w:sz w:val="26"/>
          <w:szCs w:val="26"/>
          <w:lang w:val="en"/>
        </w:rPr>
        <w:t>Global Carbon Neutrality</w:t>
      </w:r>
      <w:r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  <w:lang w:val="en"/>
        </w:rPr>
        <w:t>”</w:t>
      </w:r>
      <w:r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 xml:space="preserve"> </w:t>
      </w:r>
      <w:r w:rsidRPr="004D5AD7">
        <w:rPr>
          <w:rFonts w:ascii="TH SarabunPSK" w:hAnsi="TH SarabunPSK" w:cs="TH SarabunPSK"/>
          <w:color w:val="000000" w:themeColor="text1"/>
          <w:sz w:val="26"/>
          <w:szCs w:val="26"/>
        </w:rPr>
        <w:t>goal</w:t>
      </w:r>
      <w:r w:rsidRPr="004D5AD7">
        <w:rPr>
          <w:rFonts w:ascii="TH SarabunPSK" w:hAnsi="TH SarabunPSK" w:cs="TH SarabunPSK"/>
          <w:color w:val="000000" w:themeColor="text1"/>
          <w:sz w:val="26"/>
          <w:szCs w:val="26"/>
          <w:cs/>
        </w:rPr>
        <w:t>.</w:t>
      </w:r>
      <w:r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</w:t>
      </w:r>
      <w:r>
        <w:rPr>
          <w:rFonts w:ascii="TH SarabunPSK" w:hAnsi="TH SarabunPSK" w:cs="TH SarabunPSK"/>
          <w:sz w:val="26"/>
          <w:szCs w:val="26"/>
        </w:rPr>
        <w:t xml:space="preserve">The certificate presentation ceremony was held at </w:t>
      </w:r>
      <w:r w:rsidRPr="0055659F">
        <w:rPr>
          <w:rFonts w:ascii="TH SarabunPSK" w:hAnsi="TH SarabunPSK" w:cs="TH SarabunPSK"/>
          <w:sz w:val="26"/>
          <w:szCs w:val="26"/>
        </w:rPr>
        <w:t>the press conference room, 3rd floor, EGAT 50 Years Building, EGAT Central Office</w:t>
      </w:r>
      <w:r>
        <w:rPr>
          <w:rFonts w:ascii="TH SarabunPSK" w:hAnsi="TH SarabunPSK" w:cs="TH SarabunPSK"/>
          <w:sz w:val="26"/>
          <w:szCs w:val="26"/>
        </w:rPr>
        <w:t>, led by</w:t>
      </w:r>
      <w:r>
        <w:rPr>
          <w:rFonts w:ascii="TH SarabunPSK" w:hAnsi="TH SarabunPSK" w:cs="TH SarabunPSK"/>
          <w:sz w:val="26"/>
          <w:szCs w:val="26"/>
          <w:cs/>
        </w:rPr>
        <w:t xml:space="preserve"> </w:t>
      </w:r>
      <w:proofErr w:type="spellStart"/>
      <w:r w:rsidRPr="0055659F">
        <w:rPr>
          <w:rFonts w:ascii="TH SarabunPSK" w:hAnsi="TH SarabunPSK" w:cs="TH SarabunPSK"/>
          <w:b/>
          <w:bCs/>
          <w:sz w:val="26"/>
          <w:szCs w:val="26"/>
        </w:rPr>
        <w:t>Mr</w:t>
      </w:r>
      <w:proofErr w:type="spellEnd"/>
      <w:r w:rsidRPr="0055659F">
        <w:rPr>
          <w:rFonts w:ascii="TH SarabunPSK" w:hAnsi="TH SarabunPSK" w:cs="TH SarabunPSK"/>
          <w:b/>
          <w:bCs/>
          <w:sz w:val="26"/>
          <w:szCs w:val="26"/>
          <w:cs/>
        </w:rPr>
        <w:t xml:space="preserve">. </w:t>
      </w:r>
      <w:proofErr w:type="spellStart"/>
      <w:r w:rsidRPr="0055659F">
        <w:rPr>
          <w:rFonts w:ascii="TH SarabunPSK" w:hAnsi="TH SarabunPSK" w:cs="TH SarabunPSK"/>
          <w:b/>
          <w:bCs/>
          <w:sz w:val="26"/>
          <w:szCs w:val="26"/>
        </w:rPr>
        <w:t>Prasertsak</w:t>
      </w:r>
      <w:proofErr w:type="spellEnd"/>
      <w:r w:rsidRPr="0055659F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proofErr w:type="spellStart"/>
      <w:r w:rsidRPr="0055659F">
        <w:rPr>
          <w:rFonts w:ascii="TH SarabunPSK" w:hAnsi="TH SarabunPSK" w:cs="TH SarabunPSK"/>
          <w:b/>
          <w:bCs/>
          <w:sz w:val="26"/>
          <w:szCs w:val="26"/>
        </w:rPr>
        <w:t>Choengchawano</w:t>
      </w:r>
      <w:proofErr w:type="spellEnd"/>
      <w:r w:rsidRPr="0055659F">
        <w:rPr>
          <w:rFonts w:ascii="TH SarabunPSK" w:hAnsi="TH SarabunPSK" w:cs="TH SarabunPSK"/>
          <w:sz w:val="26"/>
          <w:szCs w:val="26"/>
        </w:rPr>
        <w:t>, Deputy Governor of Power Plant Development and Renewable Energy</w:t>
      </w:r>
      <w:r>
        <w:rPr>
          <w:rFonts w:ascii="TH SarabunPSK" w:hAnsi="TH SarabunPSK" w:cs="TH SarabunPSK"/>
          <w:sz w:val="26"/>
          <w:szCs w:val="26"/>
        </w:rPr>
        <w:t xml:space="preserve"> of t</w:t>
      </w:r>
      <w:r w:rsidRPr="0055659F">
        <w:rPr>
          <w:rFonts w:ascii="TH SarabunPSK" w:hAnsi="TH SarabunPSK" w:cs="TH SarabunPSK"/>
          <w:sz w:val="26"/>
          <w:szCs w:val="26"/>
        </w:rPr>
        <w:t xml:space="preserve">he Electricity Generating Authority of Thailand </w:t>
      </w:r>
      <w:r w:rsidRPr="0055659F">
        <w:rPr>
          <w:rFonts w:ascii="TH SarabunPSK" w:hAnsi="TH SarabunPSK" w:cs="TH SarabunPSK"/>
          <w:sz w:val="26"/>
          <w:szCs w:val="26"/>
          <w:cs/>
        </w:rPr>
        <w:t>(</w:t>
      </w:r>
      <w:r w:rsidRPr="0055659F">
        <w:rPr>
          <w:rFonts w:ascii="TH SarabunPSK" w:hAnsi="TH SarabunPSK" w:cs="TH SarabunPSK"/>
          <w:sz w:val="26"/>
          <w:szCs w:val="26"/>
        </w:rPr>
        <w:t>EGAT</w:t>
      </w:r>
      <w:r>
        <w:rPr>
          <w:rFonts w:ascii="TH SarabunPSK" w:hAnsi="TH SarabunPSK" w:cs="TH SarabunPSK"/>
          <w:sz w:val="26"/>
          <w:szCs w:val="26"/>
          <w:cs/>
        </w:rPr>
        <w:t>)</w:t>
      </w:r>
      <w:r>
        <w:rPr>
          <w:rFonts w:ascii="TH SarabunPSK" w:hAnsi="TH SarabunPSK" w:cs="TH SarabunPSK"/>
          <w:sz w:val="26"/>
          <w:szCs w:val="26"/>
        </w:rPr>
        <w:t xml:space="preserve">, to officially deliver the 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“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Renewable Energy Certificate 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>
        <w:rPr>
          <w:rFonts w:ascii="TH SarabunPSK" w:hAnsi="TH SarabunPSK" w:cs="TH SarabunPSK"/>
          <w:b/>
          <w:bCs/>
          <w:sz w:val="26"/>
          <w:szCs w:val="26"/>
        </w:rPr>
        <w:t>REC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 xml:space="preserve">)” </w:t>
      </w:r>
      <w:r w:rsidRPr="005C58CD">
        <w:rPr>
          <w:rFonts w:ascii="TH SarabunPSK" w:hAnsi="TH SarabunPSK" w:cs="TH SarabunPSK"/>
          <w:sz w:val="26"/>
          <w:szCs w:val="26"/>
        </w:rPr>
        <w:t>to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proofErr w:type="spellStart"/>
      <w:r w:rsidRPr="00BA56B6">
        <w:rPr>
          <w:rFonts w:ascii="TH SarabunPSK" w:hAnsi="TH SarabunPSK" w:cs="TH SarabunPSK"/>
          <w:b/>
          <w:bCs/>
          <w:sz w:val="26"/>
          <w:szCs w:val="26"/>
        </w:rPr>
        <w:t>Mr</w:t>
      </w:r>
      <w:proofErr w:type="spellEnd"/>
      <w:r w:rsidRPr="00BA56B6">
        <w:rPr>
          <w:rFonts w:ascii="TH SarabunPSK" w:hAnsi="TH SarabunPSK" w:cs="TH SarabunPSK"/>
          <w:b/>
          <w:bCs/>
          <w:sz w:val="26"/>
          <w:szCs w:val="26"/>
          <w:cs/>
        </w:rPr>
        <w:t xml:space="preserve">. </w:t>
      </w:r>
      <w:r w:rsidRPr="00BA56B6">
        <w:rPr>
          <w:rFonts w:ascii="TH SarabunPSK" w:hAnsi="TH SarabunPSK" w:cs="TH SarabunPSK"/>
          <w:b/>
          <w:bCs/>
          <w:sz w:val="26"/>
          <w:szCs w:val="26"/>
        </w:rPr>
        <w:t xml:space="preserve">Ichiro </w:t>
      </w:r>
      <w:proofErr w:type="spellStart"/>
      <w:r w:rsidRPr="00BA56B6">
        <w:rPr>
          <w:rFonts w:ascii="TH SarabunPSK" w:hAnsi="TH SarabunPSK" w:cs="TH SarabunPSK"/>
          <w:b/>
          <w:bCs/>
          <w:sz w:val="26"/>
          <w:szCs w:val="26"/>
        </w:rPr>
        <w:t>Sakakura</w:t>
      </w:r>
      <w:proofErr w:type="spellEnd"/>
      <w:r>
        <w:rPr>
          <w:rFonts w:ascii="TH SarabunPSK" w:hAnsi="TH SarabunPSK" w:cs="TH SarabunPSK"/>
          <w:sz w:val="26"/>
          <w:szCs w:val="26"/>
        </w:rPr>
        <w:t xml:space="preserve">, </w:t>
      </w:r>
      <w:r w:rsidRPr="0055659F">
        <w:rPr>
          <w:rFonts w:ascii="TH SarabunPSK" w:hAnsi="TH SarabunPSK" w:cs="TH SarabunPSK"/>
          <w:sz w:val="26"/>
          <w:szCs w:val="26"/>
        </w:rPr>
        <w:t>President of Ajinomoto Co</w:t>
      </w:r>
      <w:r w:rsidRPr="0055659F">
        <w:rPr>
          <w:rFonts w:ascii="TH SarabunPSK" w:hAnsi="TH SarabunPSK" w:cs="TH SarabunPSK"/>
          <w:sz w:val="26"/>
          <w:szCs w:val="26"/>
          <w:cs/>
        </w:rPr>
        <w:t>.</w:t>
      </w:r>
      <w:r w:rsidRPr="0055659F">
        <w:rPr>
          <w:rFonts w:ascii="TH SarabunPSK" w:hAnsi="TH SarabunPSK" w:cs="TH SarabunPSK"/>
          <w:sz w:val="26"/>
          <w:szCs w:val="26"/>
        </w:rPr>
        <w:t xml:space="preserve">, </w:t>
      </w:r>
      <w:r>
        <w:rPr>
          <w:rFonts w:ascii="TH SarabunPSK" w:hAnsi="TH SarabunPSK" w:cs="TH SarabunPSK"/>
          <w:sz w:val="26"/>
          <w:szCs w:val="26"/>
          <w:cs/>
        </w:rPr>
        <w:t>(</w:t>
      </w:r>
      <w:r>
        <w:rPr>
          <w:rFonts w:ascii="TH SarabunPSK" w:hAnsi="TH SarabunPSK" w:cs="TH SarabunPSK"/>
          <w:sz w:val="26"/>
          <w:szCs w:val="26"/>
        </w:rPr>
        <w:t>Thailand</w:t>
      </w:r>
      <w:r>
        <w:rPr>
          <w:rFonts w:ascii="TH SarabunPSK" w:hAnsi="TH SarabunPSK" w:cs="TH SarabunPSK"/>
          <w:sz w:val="26"/>
          <w:szCs w:val="26"/>
          <w:cs/>
        </w:rPr>
        <w:t xml:space="preserve">) </w:t>
      </w:r>
      <w:r w:rsidRPr="0055659F">
        <w:rPr>
          <w:rFonts w:ascii="TH SarabunPSK" w:hAnsi="TH SarabunPSK" w:cs="TH SarabunPSK"/>
          <w:sz w:val="26"/>
          <w:szCs w:val="26"/>
        </w:rPr>
        <w:t>Ltd</w:t>
      </w:r>
      <w:r w:rsidRPr="0055659F">
        <w:rPr>
          <w:rFonts w:ascii="TH SarabunPSK" w:hAnsi="TH SarabunPSK" w:cs="TH SarabunPSK"/>
          <w:sz w:val="26"/>
          <w:szCs w:val="26"/>
          <w:cs/>
        </w:rPr>
        <w:t xml:space="preserve">. </w:t>
      </w:r>
    </w:p>
    <w:p w:rsidR="00990108" w:rsidRDefault="00990108" w:rsidP="00990108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proofErr w:type="spellStart"/>
      <w:r w:rsidRPr="00756F9D">
        <w:rPr>
          <w:rFonts w:ascii="TH SarabunPSK" w:hAnsi="TH SarabunPSK" w:cs="TH SarabunPSK"/>
          <w:b/>
          <w:bCs/>
          <w:sz w:val="26"/>
          <w:szCs w:val="26"/>
        </w:rPr>
        <w:t>Mr</w:t>
      </w:r>
      <w:proofErr w:type="spellEnd"/>
      <w:r w:rsidRPr="00756F9D">
        <w:rPr>
          <w:rFonts w:ascii="TH SarabunPSK" w:hAnsi="TH SarabunPSK" w:cs="TH SarabunPSK"/>
          <w:b/>
          <w:bCs/>
          <w:sz w:val="26"/>
          <w:szCs w:val="26"/>
          <w:cs/>
        </w:rPr>
        <w:t xml:space="preserve">. </w:t>
      </w:r>
      <w:proofErr w:type="spellStart"/>
      <w:r w:rsidRPr="00756F9D">
        <w:rPr>
          <w:rFonts w:ascii="TH SarabunPSK" w:hAnsi="TH SarabunPSK" w:cs="TH SarabunPSK"/>
          <w:b/>
          <w:bCs/>
          <w:sz w:val="26"/>
          <w:szCs w:val="26"/>
        </w:rPr>
        <w:t>Prasertsak</w:t>
      </w:r>
      <w:proofErr w:type="spellEnd"/>
      <w:r w:rsidRPr="00756F9D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proofErr w:type="spellStart"/>
      <w:r w:rsidRPr="00756F9D">
        <w:rPr>
          <w:rFonts w:ascii="TH SarabunPSK" w:hAnsi="TH SarabunPSK" w:cs="TH SarabunPSK"/>
          <w:b/>
          <w:bCs/>
          <w:sz w:val="26"/>
          <w:szCs w:val="26"/>
        </w:rPr>
        <w:t>Choengchawano</w:t>
      </w:r>
      <w:proofErr w:type="spellEnd"/>
      <w:r w:rsidRPr="00756F9D">
        <w:rPr>
          <w:rFonts w:ascii="TH SarabunPSK" w:hAnsi="TH SarabunPSK" w:cs="TH SarabunPSK"/>
          <w:sz w:val="26"/>
          <w:szCs w:val="26"/>
        </w:rPr>
        <w:t xml:space="preserve"> said that </w:t>
      </w:r>
      <w:r>
        <w:rPr>
          <w:rFonts w:ascii="TH SarabunPSK" w:hAnsi="TH SarabunPSK" w:cs="TH SarabunPSK"/>
          <w:sz w:val="26"/>
          <w:szCs w:val="26"/>
          <w:cs/>
        </w:rPr>
        <w:t>“</w:t>
      </w:r>
      <w:r w:rsidRPr="00756F9D">
        <w:rPr>
          <w:rFonts w:ascii="TH SarabunPSK" w:hAnsi="TH SarabunPSK" w:cs="TH SarabunPSK"/>
          <w:sz w:val="26"/>
          <w:szCs w:val="26"/>
        </w:rPr>
        <w:t>EGAT has the policy to promote and develop electricity generation from renewable energy in the country</w:t>
      </w:r>
      <w:r w:rsidRPr="00756F9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756F9D">
        <w:rPr>
          <w:rFonts w:ascii="TH SarabunPSK" w:hAnsi="TH SarabunPSK" w:cs="TH SarabunPSK"/>
          <w:sz w:val="26"/>
          <w:szCs w:val="26"/>
        </w:rPr>
        <w:t xml:space="preserve">as </w:t>
      </w:r>
      <w:r>
        <w:rPr>
          <w:rFonts w:ascii="TH SarabunPSK" w:hAnsi="TH SarabunPSK" w:cs="TH SarabunPSK"/>
          <w:sz w:val="26"/>
          <w:szCs w:val="26"/>
        </w:rPr>
        <w:t xml:space="preserve">well as strive to develop people </w:t>
      </w:r>
      <w:r w:rsidRPr="00756F9D">
        <w:rPr>
          <w:rFonts w:ascii="TH SarabunPSK" w:hAnsi="TH SarabunPSK" w:cs="TH SarabunPSK"/>
          <w:sz w:val="26"/>
          <w:szCs w:val="26"/>
        </w:rPr>
        <w:t>who are interested in accessing and using clean energy</w:t>
      </w:r>
      <w:r>
        <w:rPr>
          <w:rFonts w:ascii="TH SarabunPSK" w:hAnsi="TH SarabunPSK" w:cs="TH SarabunPSK"/>
          <w:sz w:val="26"/>
          <w:szCs w:val="26"/>
        </w:rPr>
        <w:t xml:space="preserve"> since we are </w:t>
      </w:r>
      <w:r w:rsidRPr="00756F9D">
        <w:rPr>
          <w:rFonts w:ascii="TH SarabunPSK" w:hAnsi="TH SarabunPSK" w:cs="TH SarabunPSK"/>
          <w:sz w:val="26"/>
          <w:szCs w:val="26"/>
        </w:rPr>
        <w:t>a seller of REC from EGAT's power plants</w:t>
      </w:r>
      <w:r>
        <w:rPr>
          <w:rFonts w:ascii="TH SarabunPSK" w:hAnsi="TH SarabunPSK" w:cs="TH SarabunPSK"/>
          <w:sz w:val="26"/>
          <w:szCs w:val="26"/>
          <w:cs/>
        </w:rPr>
        <w:t xml:space="preserve">. </w:t>
      </w:r>
      <w:r w:rsidRPr="00756F9D">
        <w:rPr>
          <w:rFonts w:ascii="TH SarabunPSK" w:hAnsi="TH SarabunPSK" w:cs="TH SarabunPSK"/>
          <w:sz w:val="26"/>
          <w:szCs w:val="26"/>
        </w:rPr>
        <w:t>Today</w:t>
      </w:r>
      <w:r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756F9D">
        <w:rPr>
          <w:rFonts w:ascii="TH SarabunPSK" w:hAnsi="TH SarabunPSK" w:cs="TH SarabunPSK"/>
          <w:sz w:val="26"/>
          <w:szCs w:val="26"/>
        </w:rPr>
        <w:t>is a great opportunity to deliver certificates for the production of renewable energy in the amount of 160,000 REC</w:t>
      </w:r>
      <w:r>
        <w:rPr>
          <w:rFonts w:ascii="TH SarabunPSK" w:hAnsi="TH SarabunPSK" w:cs="TH SarabunPSK"/>
          <w:sz w:val="26"/>
          <w:szCs w:val="26"/>
        </w:rPr>
        <w:t>s</w:t>
      </w:r>
      <w:r w:rsidRPr="00756F9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756F9D">
        <w:rPr>
          <w:rFonts w:ascii="TH SarabunPSK" w:hAnsi="TH SarabunPSK" w:cs="TH SarabunPSK"/>
          <w:sz w:val="26"/>
          <w:szCs w:val="26"/>
        </w:rPr>
        <w:t>to Ajinomoto Co</w:t>
      </w:r>
      <w:r w:rsidRPr="00756F9D">
        <w:rPr>
          <w:rFonts w:ascii="TH SarabunPSK" w:hAnsi="TH SarabunPSK" w:cs="TH SarabunPSK"/>
          <w:sz w:val="26"/>
          <w:szCs w:val="26"/>
          <w:cs/>
        </w:rPr>
        <w:t>.</w:t>
      </w:r>
      <w:r w:rsidRPr="00756F9D">
        <w:rPr>
          <w:rFonts w:ascii="TH SarabunPSK" w:hAnsi="TH SarabunPSK" w:cs="TH SarabunPSK"/>
          <w:sz w:val="26"/>
          <w:szCs w:val="26"/>
        </w:rPr>
        <w:t xml:space="preserve">, </w:t>
      </w:r>
      <w:r w:rsidRPr="00756F9D">
        <w:rPr>
          <w:rFonts w:ascii="TH SarabunPSK" w:hAnsi="TH SarabunPSK" w:cs="TH SarabunPSK"/>
          <w:sz w:val="26"/>
          <w:szCs w:val="26"/>
          <w:cs/>
        </w:rPr>
        <w:t>(</w:t>
      </w:r>
      <w:r w:rsidRPr="00756F9D">
        <w:rPr>
          <w:rFonts w:ascii="TH SarabunPSK" w:hAnsi="TH SarabunPSK" w:cs="TH SarabunPSK"/>
          <w:sz w:val="26"/>
          <w:szCs w:val="26"/>
        </w:rPr>
        <w:t>Thailand</w:t>
      </w:r>
      <w:r w:rsidRPr="00756F9D">
        <w:rPr>
          <w:rFonts w:ascii="TH SarabunPSK" w:hAnsi="TH SarabunPSK" w:cs="TH SarabunPSK"/>
          <w:sz w:val="26"/>
          <w:szCs w:val="26"/>
          <w:cs/>
        </w:rPr>
        <w:t xml:space="preserve">) </w:t>
      </w:r>
      <w:r w:rsidRPr="00756F9D">
        <w:rPr>
          <w:rFonts w:ascii="TH SarabunPSK" w:hAnsi="TH SarabunPSK" w:cs="TH SarabunPSK"/>
          <w:sz w:val="26"/>
          <w:szCs w:val="26"/>
        </w:rPr>
        <w:t>Ltd</w:t>
      </w:r>
      <w:r w:rsidRPr="00756F9D">
        <w:rPr>
          <w:rFonts w:ascii="TH SarabunPSK" w:hAnsi="TH SarabunPSK" w:cs="TH SarabunPSK"/>
          <w:sz w:val="26"/>
          <w:szCs w:val="26"/>
          <w:cs/>
        </w:rPr>
        <w:t>.</w:t>
      </w:r>
      <w:r>
        <w:rPr>
          <w:rFonts w:ascii="TH SarabunPSK" w:hAnsi="TH SarabunPSK" w:cs="TH SarabunPSK"/>
          <w:sz w:val="26"/>
          <w:szCs w:val="26"/>
        </w:rPr>
        <w:t>, which reflects</w:t>
      </w:r>
      <w:r w:rsidRPr="00756F9D">
        <w:rPr>
          <w:rFonts w:ascii="TH SarabunPSK" w:hAnsi="TH SarabunPSK" w:cs="TH SarabunPSK"/>
          <w:sz w:val="26"/>
          <w:szCs w:val="26"/>
        </w:rPr>
        <w:t xml:space="preserve"> the commitment of both agencies to push and promote the development of renewable energy</w:t>
      </w:r>
      <w:r>
        <w:rPr>
          <w:rFonts w:ascii="TH SarabunPSK" w:hAnsi="TH SarabunPSK" w:cs="TH SarabunPSK"/>
          <w:sz w:val="26"/>
          <w:szCs w:val="26"/>
        </w:rPr>
        <w:t>,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/>
          <w:sz w:val="26"/>
          <w:szCs w:val="26"/>
        </w:rPr>
        <w:t xml:space="preserve">including the use of electricity </w:t>
      </w:r>
      <w:r w:rsidRPr="00756F9D">
        <w:rPr>
          <w:rFonts w:ascii="TH SarabunPSK" w:hAnsi="TH SarabunPSK" w:cs="TH SarabunPSK"/>
          <w:sz w:val="26"/>
          <w:szCs w:val="26"/>
        </w:rPr>
        <w:t>from environmentally friendly renewable energy</w:t>
      </w:r>
      <w:r w:rsidRPr="00756F9D">
        <w:rPr>
          <w:rFonts w:ascii="TH SarabunPSK" w:hAnsi="TH SarabunPSK" w:cs="TH SarabunPSK"/>
          <w:sz w:val="26"/>
          <w:szCs w:val="26"/>
          <w:cs/>
        </w:rPr>
        <w:t xml:space="preserve">. </w:t>
      </w:r>
      <w:r w:rsidRPr="00756F9D">
        <w:rPr>
          <w:rFonts w:ascii="TH SarabunPSK" w:hAnsi="TH SarabunPSK" w:cs="TH SarabunPSK"/>
          <w:sz w:val="26"/>
          <w:szCs w:val="26"/>
        </w:rPr>
        <w:t>This will help induce the momentum and awakening of the green energy business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/>
          <w:sz w:val="26"/>
          <w:szCs w:val="26"/>
        </w:rPr>
        <w:t>t</w:t>
      </w:r>
      <w:r w:rsidRPr="00756F9D">
        <w:rPr>
          <w:rFonts w:ascii="TH SarabunPSK" w:hAnsi="TH SarabunPSK" w:cs="TH SarabunPSK"/>
          <w:sz w:val="26"/>
          <w:szCs w:val="26"/>
        </w:rPr>
        <w:t>o join i</w:t>
      </w:r>
      <w:r>
        <w:rPr>
          <w:rFonts w:ascii="TH SarabunPSK" w:hAnsi="TH SarabunPSK" w:cs="TH SarabunPSK"/>
          <w:sz w:val="26"/>
          <w:szCs w:val="26"/>
        </w:rPr>
        <w:t>n solving climate change issue</w:t>
      </w:r>
      <w:r w:rsidRPr="00756F9D">
        <w:rPr>
          <w:rFonts w:ascii="TH SarabunPSK" w:hAnsi="TH SarabunPSK" w:cs="TH SarabunPSK"/>
          <w:sz w:val="26"/>
          <w:szCs w:val="26"/>
        </w:rPr>
        <w:t>s and responding to the country's greenhouse gas reduction policy</w:t>
      </w:r>
      <w:r>
        <w:rPr>
          <w:rFonts w:ascii="TH SarabunPSK" w:hAnsi="TH SarabunPSK" w:cs="TH SarabunPSK"/>
          <w:sz w:val="26"/>
          <w:szCs w:val="26"/>
          <w:cs/>
        </w:rPr>
        <w:t>”</w:t>
      </w:r>
    </w:p>
    <w:p w:rsidR="00990108" w:rsidRPr="00AF70B6" w:rsidRDefault="00990108" w:rsidP="00990108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proofErr w:type="spellStart"/>
      <w:r w:rsidRPr="00AF70B6">
        <w:rPr>
          <w:rFonts w:ascii="TH SarabunPSK" w:hAnsi="TH SarabunPSK" w:cs="TH SarabunPSK"/>
          <w:b/>
          <w:bCs/>
          <w:sz w:val="26"/>
          <w:szCs w:val="26"/>
        </w:rPr>
        <w:t>Mr</w:t>
      </w:r>
      <w:proofErr w:type="spellEnd"/>
      <w:r w:rsidRPr="00AF70B6">
        <w:rPr>
          <w:rFonts w:ascii="TH SarabunPSK" w:hAnsi="TH SarabunPSK" w:cs="TH SarabunPSK"/>
          <w:b/>
          <w:bCs/>
          <w:sz w:val="26"/>
          <w:szCs w:val="26"/>
          <w:cs/>
        </w:rPr>
        <w:t xml:space="preserve">. </w:t>
      </w:r>
      <w:r w:rsidRPr="00AF70B6">
        <w:rPr>
          <w:rFonts w:ascii="TH SarabunPSK" w:hAnsi="TH SarabunPSK" w:cs="TH SarabunPSK"/>
          <w:b/>
          <w:bCs/>
          <w:sz w:val="26"/>
          <w:szCs w:val="26"/>
        </w:rPr>
        <w:t xml:space="preserve">Ichiro </w:t>
      </w:r>
      <w:proofErr w:type="spellStart"/>
      <w:r w:rsidRPr="00AF70B6">
        <w:rPr>
          <w:rFonts w:ascii="TH SarabunPSK" w:hAnsi="TH SarabunPSK" w:cs="TH SarabunPSK"/>
          <w:b/>
          <w:bCs/>
          <w:sz w:val="26"/>
          <w:szCs w:val="26"/>
        </w:rPr>
        <w:t>Sakakura</w:t>
      </w:r>
      <w:proofErr w:type="spellEnd"/>
      <w:r w:rsidRPr="00AF70B6">
        <w:rPr>
          <w:rFonts w:ascii="TH SarabunPSK" w:hAnsi="TH SarabunPSK" w:cs="TH SarabunPSK"/>
          <w:b/>
          <w:bCs/>
          <w:sz w:val="26"/>
          <w:szCs w:val="26"/>
        </w:rPr>
        <w:t xml:space="preserve">, </w:t>
      </w:r>
      <w:r w:rsidRPr="00AF70B6">
        <w:rPr>
          <w:rFonts w:ascii="TH SarabunPSK" w:hAnsi="TH SarabunPSK" w:cs="TH SarabunPSK"/>
          <w:sz w:val="26"/>
          <w:szCs w:val="26"/>
        </w:rPr>
        <w:t xml:space="preserve">additional said that </w:t>
      </w:r>
      <w:r w:rsidRPr="00AF70B6">
        <w:rPr>
          <w:rFonts w:ascii="TH SarabunPSK" w:hAnsi="TH SarabunPSK" w:cs="TH SarabunPSK"/>
          <w:sz w:val="26"/>
          <w:szCs w:val="26"/>
          <w:cs/>
        </w:rPr>
        <w:t>“</w:t>
      </w:r>
      <w:r w:rsidRPr="00AF70B6">
        <w:rPr>
          <w:rFonts w:ascii="TH SarabunPSK" w:hAnsi="TH SarabunPSK" w:cs="TH SarabunPSK"/>
          <w:sz w:val="26"/>
          <w:szCs w:val="26"/>
        </w:rPr>
        <w:t>The Ajinomoto Group is a global manufacturer of high</w:t>
      </w:r>
      <w:r w:rsidRPr="00AF70B6">
        <w:rPr>
          <w:rFonts w:ascii="TH SarabunPSK" w:hAnsi="TH SarabunPSK" w:cs="TH SarabunPSK"/>
          <w:sz w:val="26"/>
          <w:szCs w:val="26"/>
          <w:cs/>
        </w:rPr>
        <w:t>-</w:t>
      </w:r>
      <w:r w:rsidRPr="00AF70B6">
        <w:rPr>
          <w:rFonts w:ascii="TH SarabunPSK" w:hAnsi="TH SarabunPSK" w:cs="TH SarabunPSK"/>
          <w:sz w:val="26"/>
          <w:szCs w:val="26"/>
        </w:rPr>
        <w:t>quality food and amino acid based products which has been contributing to food, health and nutrition</w:t>
      </w:r>
      <w:r w:rsidRPr="00AF70B6">
        <w:rPr>
          <w:rFonts w:ascii="TH SarabunPSK" w:hAnsi="TH SarabunPSK" w:cs="TH SarabunPSK"/>
          <w:sz w:val="26"/>
          <w:szCs w:val="26"/>
          <w:cs/>
        </w:rPr>
        <w:t xml:space="preserve">. </w:t>
      </w:r>
      <w:r w:rsidRPr="00AF70B6">
        <w:rPr>
          <w:rFonts w:ascii="TH SarabunPSK" w:hAnsi="TH SarabunPSK" w:cs="TH SarabunPSK"/>
          <w:sz w:val="26"/>
          <w:szCs w:val="26"/>
        </w:rPr>
        <w:t>The company placed great importance on sustainable preventive environmental impact along with maximizing efficient use of food resources and conservation of natural resources</w:t>
      </w:r>
      <w:r w:rsidRPr="00AF70B6">
        <w:rPr>
          <w:rFonts w:ascii="TH SarabunPSK" w:hAnsi="TH SarabunPSK" w:cs="TH SarabunPSK"/>
          <w:sz w:val="26"/>
          <w:szCs w:val="26"/>
          <w:cs/>
        </w:rPr>
        <w:t xml:space="preserve">. </w:t>
      </w:r>
      <w:r w:rsidRPr="00AF70B6">
        <w:rPr>
          <w:rFonts w:ascii="TH SarabunPSK" w:hAnsi="TH SarabunPSK" w:cs="TH SarabunPSK"/>
          <w:sz w:val="26"/>
          <w:szCs w:val="26"/>
        </w:rPr>
        <w:t xml:space="preserve">Recently in March, the Group has set its commitment and new target to become </w:t>
      </w:r>
      <w:r w:rsidRPr="00AF70B6">
        <w:rPr>
          <w:rFonts w:ascii="TH SarabunPSK" w:hAnsi="TH SarabunPSK" w:cs="TH SarabunPSK"/>
          <w:sz w:val="26"/>
          <w:szCs w:val="26"/>
          <w:cs/>
        </w:rPr>
        <w:t>“</w:t>
      </w:r>
      <w:r w:rsidRPr="00AF70B6">
        <w:rPr>
          <w:rFonts w:ascii="TH SarabunPSK" w:hAnsi="TH SarabunPSK" w:cs="TH SarabunPSK"/>
          <w:sz w:val="26"/>
          <w:szCs w:val="26"/>
        </w:rPr>
        <w:t>Carbon neutrality</w:t>
      </w:r>
      <w:r w:rsidRPr="00AF70B6">
        <w:rPr>
          <w:rFonts w:ascii="TH SarabunPSK" w:hAnsi="TH SarabunPSK" w:cs="TH SarabunPSK"/>
          <w:sz w:val="26"/>
          <w:szCs w:val="26"/>
          <w:cs/>
        </w:rPr>
        <w:t xml:space="preserve">” </w:t>
      </w:r>
      <w:r w:rsidRPr="00AF70B6">
        <w:rPr>
          <w:rFonts w:ascii="TH SarabunPSK" w:hAnsi="TH SarabunPSK" w:cs="TH SarabunPSK"/>
          <w:sz w:val="26"/>
          <w:szCs w:val="26"/>
        </w:rPr>
        <w:t>with effort to achieve net</w:t>
      </w:r>
      <w:r w:rsidRPr="00AF70B6">
        <w:rPr>
          <w:rFonts w:ascii="TH SarabunPSK" w:hAnsi="TH SarabunPSK" w:cs="TH SarabunPSK"/>
          <w:sz w:val="26"/>
          <w:szCs w:val="26"/>
          <w:cs/>
        </w:rPr>
        <w:t>-</w:t>
      </w:r>
      <w:r w:rsidRPr="00AF70B6">
        <w:rPr>
          <w:rFonts w:ascii="TH SarabunPSK" w:hAnsi="TH SarabunPSK" w:cs="TH SarabunPSK"/>
          <w:sz w:val="26"/>
          <w:szCs w:val="26"/>
        </w:rPr>
        <w:t>zero greenhouse gas emission by 2050</w:t>
      </w:r>
      <w:r w:rsidRPr="00AF70B6">
        <w:rPr>
          <w:rFonts w:ascii="TH SarabunPSK" w:hAnsi="TH SarabunPSK" w:cs="TH SarabunPSK"/>
          <w:sz w:val="26"/>
          <w:szCs w:val="26"/>
          <w:cs/>
        </w:rPr>
        <w:t xml:space="preserve">. </w:t>
      </w:r>
      <w:r w:rsidRPr="00AF70B6">
        <w:rPr>
          <w:rFonts w:ascii="TH SarabunPSK" w:hAnsi="TH SarabunPSK" w:cs="TH SarabunPSK"/>
          <w:sz w:val="26"/>
          <w:szCs w:val="26"/>
        </w:rPr>
        <w:t>The agreement with EGAT in purchasing and use</w:t>
      </w:r>
      <w:r w:rsidRPr="00AF70B6">
        <w:rPr>
          <w:rFonts w:ascii="TH SarabunPSK" w:hAnsi="TH SarabunPSK" w:cs="TH SarabunPSK"/>
          <w:sz w:val="26"/>
          <w:szCs w:val="26"/>
          <w:lang w:val="en"/>
        </w:rPr>
        <w:t xml:space="preserve"> of green energy from friendly renewable energy</w:t>
      </w:r>
      <w:r w:rsidRPr="00AF70B6">
        <w:rPr>
          <w:rFonts w:ascii="TH SarabunPSK" w:hAnsi="TH SarabunPSK" w:cs="TH SarabunPSK"/>
          <w:sz w:val="26"/>
          <w:szCs w:val="26"/>
        </w:rPr>
        <w:t xml:space="preserve"> this time will be a crucial step of us to help reduce CO</w:t>
      </w:r>
      <w:r w:rsidRPr="00AF70B6">
        <w:rPr>
          <w:rFonts w:ascii="TH SarabunPSK" w:hAnsi="TH SarabunPSK" w:cs="TH SarabunPSK"/>
          <w:sz w:val="26"/>
          <w:szCs w:val="26"/>
          <w:vertAlign w:val="subscript"/>
        </w:rPr>
        <w:t xml:space="preserve">2 </w:t>
      </w:r>
      <w:r w:rsidRPr="00AF70B6">
        <w:rPr>
          <w:rFonts w:ascii="TH SarabunPSK" w:hAnsi="TH SarabunPSK" w:cs="TH SarabunPSK"/>
          <w:sz w:val="26"/>
          <w:szCs w:val="26"/>
        </w:rPr>
        <w:t>or greenhouse gas emissions from our business</w:t>
      </w:r>
      <w:r w:rsidRPr="00AF70B6">
        <w:rPr>
          <w:rFonts w:ascii="TH SarabunPSK" w:hAnsi="TH SarabunPSK" w:cs="TH SarabunPSK"/>
          <w:sz w:val="26"/>
          <w:szCs w:val="26"/>
          <w:cs/>
        </w:rPr>
        <w:t>’</w:t>
      </w:r>
      <w:r w:rsidRPr="00AF70B6">
        <w:rPr>
          <w:rFonts w:ascii="TH SarabunPSK" w:hAnsi="TH SarabunPSK" w:cs="TH SarabunPSK"/>
          <w:sz w:val="26"/>
          <w:szCs w:val="26"/>
        </w:rPr>
        <w:t>s activities while reinforcing the company in achieving the 2030 goal of reducing our environmental impact by 50</w:t>
      </w:r>
      <w:r w:rsidRPr="00AF70B6">
        <w:rPr>
          <w:rFonts w:ascii="TH SarabunPSK" w:hAnsi="TH SarabunPSK" w:cs="TH SarabunPSK"/>
          <w:sz w:val="26"/>
          <w:szCs w:val="26"/>
          <w:cs/>
        </w:rPr>
        <w:t xml:space="preserve">% </w:t>
      </w:r>
      <w:r w:rsidRPr="00AF70B6">
        <w:rPr>
          <w:rFonts w:ascii="TH SarabunPSK" w:hAnsi="TH SarabunPSK" w:cs="TH SarabunPSK"/>
          <w:sz w:val="26"/>
          <w:szCs w:val="26"/>
        </w:rPr>
        <w:t>following our sustainability development plan</w:t>
      </w:r>
      <w:r w:rsidRPr="00AF70B6">
        <w:rPr>
          <w:rFonts w:ascii="TH SarabunPSK" w:hAnsi="TH SarabunPSK" w:cs="TH SarabunPSK"/>
          <w:sz w:val="26"/>
          <w:szCs w:val="26"/>
          <w:cs/>
        </w:rPr>
        <w:t>.”</w:t>
      </w:r>
    </w:p>
    <w:p w:rsidR="00990108" w:rsidRPr="00990108" w:rsidRDefault="00990108" w:rsidP="00990108">
      <w:pPr>
        <w:spacing w:after="120" w:line="240" w:lineRule="auto"/>
        <w:ind w:firstLine="720"/>
        <w:jc w:val="both"/>
        <w:rPr>
          <w:rFonts w:ascii="TH SarabunPSK" w:eastAsia="Times New Roman" w:hAnsi="TH SarabunPSK" w:cs="TH SarabunPSK"/>
          <w:sz w:val="26"/>
          <w:szCs w:val="26"/>
        </w:rPr>
      </w:pPr>
      <w:r w:rsidRPr="008E5162">
        <w:rPr>
          <w:rFonts w:ascii="TH SarabunPSK" w:hAnsi="TH SarabunPSK" w:cs="TH SarabunPSK"/>
          <w:sz w:val="26"/>
          <w:szCs w:val="26"/>
        </w:rPr>
        <w:t xml:space="preserve">In this regards, </w:t>
      </w:r>
      <w:r w:rsidRPr="008E5162">
        <w:rPr>
          <w:rFonts w:ascii="TH SarabunPSK" w:eastAsiaTheme="minorHAnsi" w:hAnsi="TH SarabunPSK" w:cs="TH SarabunPSK"/>
          <w:sz w:val="26"/>
          <w:szCs w:val="26"/>
        </w:rPr>
        <w:t>Ajinomoto Co</w:t>
      </w:r>
      <w:r w:rsidRPr="008E5162">
        <w:rPr>
          <w:rFonts w:ascii="TH SarabunPSK" w:eastAsiaTheme="minorHAnsi" w:hAnsi="TH SarabunPSK" w:cs="TH SarabunPSK"/>
          <w:sz w:val="26"/>
          <w:szCs w:val="26"/>
          <w:cs/>
        </w:rPr>
        <w:t>.</w:t>
      </w:r>
      <w:r w:rsidRPr="008E5162">
        <w:rPr>
          <w:rFonts w:ascii="TH SarabunPSK" w:eastAsiaTheme="minorHAnsi" w:hAnsi="TH SarabunPSK" w:cs="TH SarabunPSK"/>
          <w:sz w:val="26"/>
          <w:szCs w:val="26"/>
        </w:rPr>
        <w:t xml:space="preserve">, </w:t>
      </w:r>
      <w:r w:rsidRPr="008E5162">
        <w:rPr>
          <w:rFonts w:ascii="TH SarabunPSK" w:eastAsiaTheme="minorHAnsi" w:hAnsi="TH SarabunPSK" w:cs="TH SarabunPSK"/>
          <w:sz w:val="26"/>
          <w:szCs w:val="26"/>
          <w:cs/>
        </w:rPr>
        <w:t>(</w:t>
      </w:r>
      <w:r w:rsidRPr="008E5162">
        <w:rPr>
          <w:rFonts w:ascii="TH SarabunPSK" w:eastAsiaTheme="minorHAnsi" w:hAnsi="TH SarabunPSK" w:cs="TH SarabunPSK"/>
          <w:sz w:val="26"/>
          <w:szCs w:val="26"/>
        </w:rPr>
        <w:t>Thailand</w:t>
      </w:r>
      <w:r w:rsidRPr="008E5162">
        <w:rPr>
          <w:rFonts w:ascii="TH SarabunPSK" w:eastAsiaTheme="minorHAnsi" w:hAnsi="TH SarabunPSK" w:cs="TH SarabunPSK"/>
          <w:sz w:val="26"/>
          <w:szCs w:val="26"/>
          <w:cs/>
        </w:rPr>
        <w:t xml:space="preserve">) </w:t>
      </w:r>
      <w:r w:rsidRPr="008E5162">
        <w:rPr>
          <w:rFonts w:ascii="TH SarabunPSK" w:eastAsiaTheme="minorHAnsi" w:hAnsi="TH SarabunPSK" w:cs="TH SarabunPSK"/>
          <w:sz w:val="26"/>
          <w:szCs w:val="26"/>
        </w:rPr>
        <w:t>Ltd</w:t>
      </w:r>
      <w:r w:rsidRPr="008E5162">
        <w:rPr>
          <w:rFonts w:ascii="TH SarabunPSK" w:eastAsiaTheme="minorHAnsi" w:hAnsi="TH SarabunPSK" w:cs="TH SarabunPSK"/>
          <w:sz w:val="26"/>
          <w:szCs w:val="26"/>
          <w:cs/>
        </w:rPr>
        <w:t>.</w:t>
      </w:r>
      <w:r w:rsidRPr="008E5162">
        <w:rPr>
          <w:rFonts w:ascii="TH SarabunPSK" w:eastAsiaTheme="minorHAnsi" w:hAnsi="TH SarabunPSK" w:cs="TH SarabunPSK"/>
          <w:sz w:val="26"/>
          <w:szCs w:val="26"/>
        </w:rPr>
        <w:t>, responds to the Ajinomoto Group</w:t>
      </w:r>
      <w:r w:rsidRPr="008E5162">
        <w:rPr>
          <w:rFonts w:ascii="TH SarabunPSK" w:eastAsiaTheme="minorHAnsi" w:hAnsi="TH SarabunPSK" w:cs="TH SarabunPSK"/>
          <w:sz w:val="26"/>
          <w:szCs w:val="26"/>
          <w:cs/>
        </w:rPr>
        <w:t>’</w:t>
      </w:r>
      <w:r w:rsidRPr="008E5162">
        <w:rPr>
          <w:rFonts w:ascii="TH SarabunPSK" w:eastAsiaTheme="minorHAnsi" w:hAnsi="TH SarabunPSK" w:cs="TH SarabunPSK"/>
          <w:sz w:val="26"/>
          <w:szCs w:val="26"/>
        </w:rPr>
        <w:t>s policy in striving to work</w:t>
      </w:r>
      <w:r>
        <w:rPr>
          <w:rFonts w:ascii="TH SarabunPSK" w:eastAsiaTheme="minorHAnsi" w:hAnsi="TH SarabunPSK" w:cs="TH SarabunPSK"/>
          <w:sz w:val="26"/>
          <w:szCs w:val="26"/>
          <w:cs/>
        </w:rPr>
        <w:t xml:space="preserve"> </w:t>
      </w:r>
      <w:r>
        <w:rPr>
          <w:rFonts w:ascii="TH SarabunPSK" w:eastAsiaTheme="minorHAnsi" w:hAnsi="TH SarabunPSK" w:cs="TH SarabunPSK"/>
          <w:sz w:val="26"/>
          <w:szCs w:val="26"/>
        </w:rPr>
        <w:t>for upholding global sustainability</w:t>
      </w:r>
      <w:r w:rsidRPr="008E5162">
        <w:rPr>
          <w:rFonts w:ascii="TH SarabunPSK" w:eastAsiaTheme="minorHAnsi" w:hAnsi="TH SarabunPSK" w:cs="TH SarabunPSK"/>
          <w:sz w:val="26"/>
          <w:szCs w:val="26"/>
        </w:rPr>
        <w:t xml:space="preserve"> by adhering </w:t>
      </w:r>
      <w:r w:rsidRPr="008E5162">
        <w:rPr>
          <w:rFonts w:ascii="TH SarabunPSK" w:eastAsiaTheme="minorHAnsi" w:hAnsi="TH SarabunPSK" w:cs="TH SarabunPSK"/>
          <w:b/>
          <w:bCs/>
          <w:i/>
          <w:iCs/>
          <w:sz w:val="26"/>
          <w:szCs w:val="26"/>
        </w:rPr>
        <w:t xml:space="preserve">Green Technology for better Earth </w:t>
      </w:r>
      <w:r>
        <w:rPr>
          <w:rFonts w:ascii="TH SarabunPSK" w:eastAsiaTheme="minorHAnsi" w:hAnsi="TH SarabunPSK" w:cs="TH SarabunPSK"/>
          <w:b/>
          <w:bCs/>
          <w:i/>
          <w:iCs/>
          <w:sz w:val="26"/>
          <w:szCs w:val="26"/>
        </w:rPr>
        <w:t>concept</w:t>
      </w:r>
      <w:r w:rsidRPr="008E5162">
        <w:rPr>
          <w:rFonts w:ascii="TH SarabunPSK" w:eastAsiaTheme="minorHAnsi" w:hAnsi="TH SarabunPSK" w:cs="TH SarabunPSK"/>
          <w:sz w:val="26"/>
          <w:szCs w:val="26"/>
        </w:rPr>
        <w:t xml:space="preserve"> as a framework driven through all business activities in every establishment</w:t>
      </w:r>
      <w:r w:rsidRPr="008E5162">
        <w:rPr>
          <w:rFonts w:ascii="TH SarabunPSK" w:eastAsiaTheme="minorHAnsi" w:hAnsi="TH SarabunPSK" w:cs="TH SarabunPSK"/>
          <w:sz w:val="26"/>
          <w:szCs w:val="26"/>
          <w:cs/>
        </w:rPr>
        <w:t xml:space="preserve">. </w:t>
      </w:r>
      <w:r w:rsidRPr="008E5162">
        <w:rPr>
          <w:rFonts w:ascii="TH SarabunPSK" w:eastAsiaTheme="minorHAnsi" w:hAnsi="TH SarabunPSK" w:cs="TH SarabunPSK"/>
          <w:sz w:val="26"/>
          <w:szCs w:val="26"/>
        </w:rPr>
        <w:t>The Group</w:t>
      </w:r>
      <w:r w:rsidRPr="008E5162">
        <w:rPr>
          <w:rFonts w:ascii="TH SarabunPSK" w:eastAsiaTheme="minorHAnsi" w:hAnsi="TH SarabunPSK" w:cs="TH SarabunPSK"/>
          <w:sz w:val="26"/>
          <w:szCs w:val="26"/>
          <w:cs/>
        </w:rPr>
        <w:t xml:space="preserve"> </w:t>
      </w:r>
      <w:r w:rsidRPr="008E5162">
        <w:rPr>
          <w:rFonts w:ascii="TH SarabunPSK" w:hAnsi="TH SarabunPSK" w:cs="TH SarabunPSK"/>
          <w:color w:val="000000"/>
          <w:sz w:val="26"/>
          <w:szCs w:val="26"/>
        </w:rPr>
        <w:t>aims to achieve its</w:t>
      </w:r>
      <w:r w:rsidRPr="008E5162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Pr="008E5162">
        <w:rPr>
          <w:rFonts w:ascii="TH SarabunPSK" w:hAnsi="TH SarabunPSK" w:cs="TH SarabunPSK"/>
          <w:color w:val="000000"/>
          <w:sz w:val="26"/>
          <w:szCs w:val="26"/>
        </w:rPr>
        <w:t>vision for 2030 to become a</w:t>
      </w:r>
      <w:r w:rsidRPr="008E5162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Pr="008E5162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“</w:t>
      </w:r>
      <w:r w:rsidRPr="008E5162">
        <w:rPr>
          <w:rFonts w:ascii="TH SarabunPSK" w:hAnsi="TH SarabunPSK" w:cs="TH SarabunPSK"/>
          <w:b/>
          <w:bCs/>
          <w:color w:val="000000"/>
          <w:sz w:val="26"/>
          <w:szCs w:val="26"/>
        </w:rPr>
        <w:t>Solution</w:t>
      </w:r>
      <w:r w:rsidRPr="008E5162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-</w:t>
      </w:r>
      <w:r w:rsidRPr="008E5162">
        <w:rPr>
          <w:rFonts w:ascii="TH SarabunPSK" w:hAnsi="TH SarabunPSK" w:cs="TH SarabunPSK"/>
          <w:b/>
          <w:bCs/>
          <w:color w:val="000000"/>
          <w:sz w:val="26"/>
          <w:szCs w:val="26"/>
        </w:rPr>
        <w:t>providing Group of Companies for Food and Health Issues</w:t>
      </w:r>
      <w:r w:rsidRPr="008E5162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”</w:t>
      </w:r>
      <w:r w:rsidRPr="008E5162">
        <w:rPr>
          <w:rFonts w:ascii="TH SarabunPSK" w:hAnsi="TH SarabunPSK" w:cs="TH SarabunPSK"/>
          <w:color w:val="000000"/>
          <w:sz w:val="26"/>
          <w:szCs w:val="26"/>
        </w:rPr>
        <w:t xml:space="preserve"> by concentrating our management resources on resolving food and health issues,</w:t>
      </w:r>
      <w:r w:rsidRPr="008E5162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Pr="008E5162">
        <w:rPr>
          <w:rFonts w:ascii="TH SarabunPSK" w:hAnsi="TH SarabunPSK" w:cs="TH SarabunPSK"/>
          <w:color w:val="000000"/>
          <w:sz w:val="26"/>
          <w:szCs w:val="26"/>
        </w:rPr>
        <w:t>working to reduce environmental impacts and regenerate the environment sustainably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Pr="00485D28">
        <w:rPr>
          <w:rFonts w:ascii="TH SarabunPSK" w:hAnsi="TH SarabunPSK" w:cs="TH SarabunPSK"/>
          <w:sz w:val="26"/>
          <w:szCs w:val="26"/>
        </w:rPr>
        <w:t xml:space="preserve">which reflects our core business operation that </w:t>
      </w:r>
      <w:r w:rsidRPr="00485D28">
        <w:rPr>
          <w:rFonts w:ascii="TH SarabunPSK" w:hAnsi="TH SarabunPSK" w:cs="TH SarabunPSK"/>
          <w:sz w:val="26"/>
          <w:szCs w:val="26"/>
          <w:cs/>
        </w:rPr>
        <w:t>“</w:t>
      </w:r>
      <w:r w:rsidRPr="00485D28">
        <w:rPr>
          <w:rFonts w:ascii="TH SarabunPSK" w:hAnsi="TH SarabunPSK" w:cs="TH SarabunPSK"/>
          <w:b/>
          <w:bCs/>
          <w:sz w:val="26"/>
          <w:szCs w:val="26"/>
        </w:rPr>
        <w:t>A</w:t>
      </w:r>
      <w:r w:rsidRPr="00485D28">
        <w:rPr>
          <w:rFonts w:ascii="TH SarabunPSK" w:hAnsi="TH SarabunPSK" w:cs="TH SarabunPSK"/>
          <w:sz w:val="26"/>
          <w:szCs w:val="26"/>
        </w:rPr>
        <w:t xml:space="preserve">jinomoto Group Creating </w:t>
      </w:r>
      <w:r w:rsidRPr="00485D28">
        <w:rPr>
          <w:rFonts w:ascii="TH SarabunPSK" w:hAnsi="TH SarabunPSK" w:cs="TH SarabunPSK"/>
          <w:b/>
          <w:bCs/>
          <w:sz w:val="26"/>
          <w:szCs w:val="26"/>
        </w:rPr>
        <w:t>S</w:t>
      </w:r>
      <w:r w:rsidRPr="00485D28">
        <w:rPr>
          <w:rFonts w:ascii="TH SarabunPSK" w:hAnsi="TH SarabunPSK" w:cs="TH SarabunPSK"/>
          <w:sz w:val="26"/>
          <w:szCs w:val="26"/>
        </w:rPr>
        <w:t xml:space="preserve">hared </w:t>
      </w:r>
      <w:r w:rsidRPr="00485D28">
        <w:rPr>
          <w:rFonts w:ascii="TH SarabunPSK" w:hAnsi="TH SarabunPSK" w:cs="TH SarabunPSK"/>
          <w:b/>
          <w:bCs/>
          <w:sz w:val="26"/>
          <w:szCs w:val="26"/>
        </w:rPr>
        <w:t>V</w:t>
      </w:r>
      <w:r w:rsidRPr="00485D28">
        <w:rPr>
          <w:rFonts w:ascii="TH SarabunPSK" w:hAnsi="TH SarabunPSK" w:cs="TH SarabunPSK"/>
          <w:sz w:val="26"/>
          <w:szCs w:val="26"/>
        </w:rPr>
        <w:t xml:space="preserve">alue </w:t>
      </w:r>
      <w:r w:rsidRPr="00485D28">
        <w:rPr>
          <w:rFonts w:ascii="TH SarabunPSK" w:hAnsi="TH SarabunPSK" w:cs="TH SarabunPSK"/>
          <w:sz w:val="26"/>
          <w:szCs w:val="26"/>
          <w:cs/>
        </w:rPr>
        <w:t>(</w:t>
      </w:r>
      <w:r w:rsidRPr="00485D28">
        <w:rPr>
          <w:rFonts w:ascii="TH SarabunPSK" w:hAnsi="TH SarabunPSK" w:cs="TH SarabunPSK"/>
          <w:b/>
          <w:bCs/>
          <w:sz w:val="26"/>
          <w:szCs w:val="26"/>
        </w:rPr>
        <w:t>ASV</w:t>
      </w:r>
      <w:r w:rsidRPr="00485D28">
        <w:rPr>
          <w:rFonts w:ascii="TH SarabunPSK" w:hAnsi="TH SarabunPSK" w:cs="TH SarabunPSK"/>
          <w:sz w:val="26"/>
          <w:szCs w:val="26"/>
          <w:cs/>
        </w:rPr>
        <w:t>)".</w:t>
      </w:r>
      <w:bookmarkStart w:id="0" w:name="_GoBack"/>
      <w:bookmarkEnd w:id="0"/>
    </w:p>
    <w:sectPr w:rsidR="00990108" w:rsidRPr="00990108" w:rsidSect="00747321">
      <w:footerReference w:type="default" r:id="rId8"/>
      <w:pgSz w:w="11906" w:h="16838" w:code="9"/>
      <w:pgMar w:top="709" w:right="849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529" w:rsidRDefault="00A40529" w:rsidP="008B681B">
      <w:pPr>
        <w:spacing w:after="0" w:line="240" w:lineRule="auto"/>
      </w:pPr>
      <w:r>
        <w:separator/>
      </w:r>
    </w:p>
  </w:endnote>
  <w:endnote w:type="continuationSeparator" w:id="0">
    <w:p w:rsidR="00A40529" w:rsidRDefault="00A40529" w:rsidP="008B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64A" w:rsidRDefault="0091064A" w:rsidP="000A21EB">
    <w:pPr>
      <w:spacing w:after="0" w:line="240" w:lineRule="auto"/>
      <w:rPr>
        <w:rFonts w:ascii="Browallia New" w:eastAsia="Arial Unicode MS" w:hAnsi="Browallia New" w:cs="Browallia New"/>
        <w:b/>
        <w:bCs/>
        <w:sz w:val="20"/>
        <w:szCs w:val="20"/>
        <w:u w:val="single"/>
      </w:rPr>
    </w:pPr>
  </w:p>
  <w:p w:rsidR="0091064A" w:rsidRDefault="0091064A" w:rsidP="00BA490E">
    <w:pPr>
      <w:spacing w:after="0" w:line="240" w:lineRule="auto"/>
      <w:jc w:val="right"/>
      <w:rPr>
        <w:rFonts w:ascii="Browallia New" w:eastAsia="Arial Unicode MS" w:hAnsi="Browallia New" w:cs="Browallia New"/>
        <w:b/>
        <w:bCs/>
        <w:sz w:val="20"/>
        <w:szCs w:val="20"/>
        <w:u w:val="single"/>
      </w:rPr>
    </w:pPr>
  </w:p>
  <w:p w:rsidR="00906337" w:rsidRPr="00906337" w:rsidRDefault="00885CC0" w:rsidP="00BA490E">
    <w:pPr>
      <w:spacing w:after="0" w:line="240" w:lineRule="auto"/>
      <w:jc w:val="right"/>
      <w:rPr>
        <w:rFonts w:ascii="Browallia New" w:eastAsia="Arial Unicode MS" w:hAnsi="Browallia New" w:cs="Browallia New"/>
        <w:sz w:val="20"/>
        <w:szCs w:val="20"/>
      </w:rPr>
    </w:pPr>
    <w:r w:rsidRPr="00906337">
      <w:rPr>
        <w:rFonts w:ascii="Browallia New" w:eastAsia="Arial Unicode MS" w:hAnsi="Browallia New" w:cs="Browallia New"/>
        <w:b/>
        <w:bCs/>
        <w:sz w:val="20"/>
        <w:szCs w:val="20"/>
        <w:u w:val="single"/>
        <w:cs/>
      </w:rPr>
      <w:t>สอบถามข้อมูลเพิ่มเติม</w:t>
    </w:r>
    <w:r w:rsidRPr="00906337">
      <w:rPr>
        <w:rFonts w:ascii="Browallia New" w:eastAsia="Arial Unicode MS" w:hAnsi="Browallia New" w:cs="Browallia New"/>
        <w:sz w:val="20"/>
        <w:szCs w:val="20"/>
        <w:cs/>
      </w:rPr>
      <w:t xml:space="preserve"> : ฝ่ายประชาสัมพันธ์ บริษัท อายิโนะโมะโต๊ะ (ประเทศไทย) จำกัด</w:t>
    </w:r>
  </w:p>
  <w:p w:rsidR="008B681B" w:rsidRPr="008B681B" w:rsidRDefault="00885CC0" w:rsidP="008B681B">
    <w:pPr>
      <w:spacing w:after="0" w:line="240" w:lineRule="auto"/>
      <w:jc w:val="right"/>
      <w:rPr>
        <w:rFonts w:ascii="Browallia New" w:eastAsia="Arial Unicode MS" w:hAnsi="Browallia New" w:cs="Browallia New"/>
        <w:sz w:val="20"/>
        <w:szCs w:val="20"/>
      </w:rPr>
    </w:pPr>
    <w:r w:rsidRPr="00906337">
      <w:rPr>
        <w:rFonts w:ascii="Browallia New" w:eastAsia="Arial Unicode MS" w:hAnsi="Browallia New" w:cs="Browallia New"/>
        <w:sz w:val="20"/>
        <w:szCs w:val="20"/>
        <w:cs/>
      </w:rPr>
      <w:t xml:space="preserve">โทร </w:t>
    </w:r>
    <w:r w:rsidRPr="00906337">
      <w:rPr>
        <w:rFonts w:ascii="Browallia New" w:eastAsia="Arial Unicode MS" w:hAnsi="Browallia New" w:cs="Browallia New"/>
        <w:sz w:val="20"/>
        <w:szCs w:val="20"/>
      </w:rPr>
      <w:t>02</w:t>
    </w:r>
    <w:r w:rsidRPr="00906337">
      <w:rPr>
        <w:rFonts w:ascii="Browallia New" w:eastAsia="Arial Unicode MS" w:hAnsi="Browallia New" w:cs="Browallia New"/>
        <w:sz w:val="20"/>
        <w:szCs w:val="20"/>
        <w:cs/>
      </w:rPr>
      <w:t>-</w:t>
    </w:r>
    <w:r w:rsidRPr="00906337">
      <w:rPr>
        <w:rFonts w:ascii="Browallia New" w:eastAsia="Arial Unicode MS" w:hAnsi="Browallia New" w:cs="Browallia New"/>
        <w:sz w:val="20"/>
        <w:szCs w:val="20"/>
      </w:rPr>
      <w:t>247</w:t>
    </w:r>
    <w:r w:rsidRPr="00906337">
      <w:rPr>
        <w:rFonts w:ascii="Browallia New" w:eastAsia="Arial Unicode MS" w:hAnsi="Browallia New" w:cs="Browallia New"/>
        <w:sz w:val="20"/>
        <w:szCs w:val="20"/>
        <w:cs/>
      </w:rPr>
      <w:t>-</w:t>
    </w:r>
    <w:r w:rsidRPr="00906337">
      <w:rPr>
        <w:rFonts w:ascii="Browallia New" w:eastAsia="Arial Unicode MS" w:hAnsi="Browallia New" w:cs="Browallia New"/>
        <w:sz w:val="20"/>
        <w:szCs w:val="20"/>
      </w:rPr>
      <w:t xml:space="preserve">7000 </w:t>
    </w:r>
    <w:r w:rsidRPr="00906337">
      <w:rPr>
        <w:rFonts w:ascii="Browallia New" w:eastAsia="Arial Unicode MS" w:hAnsi="Browallia New" w:cs="Browallia New"/>
        <w:b/>
        <w:bCs/>
        <w:sz w:val="20"/>
        <w:szCs w:val="20"/>
        <w:cs/>
      </w:rPr>
      <w:t xml:space="preserve">คุณเอกลักษณ์ (ต่อ </w:t>
    </w:r>
    <w:r w:rsidRPr="00906337">
      <w:rPr>
        <w:rFonts w:ascii="Browallia New" w:eastAsia="Arial Unicode MS" w:hAnsi="Browallia New" w:cs="Browallia New"/>
        <w:b/>
        <w:bCs/>
        <w:sz w:val="20"/>
        <w:szCs w:val="20"/>
      </w:rPr>
      <w:t>1551</w:t>
    </w:r>
    <w:r w:rsidRPr="00906337">
      <w:rPr>
        <w:rFonts w:ascii="Browallia New" w:eastAsia="Arial Unicode MS" w:hAnsi="Browallia New" w:cs="Browallia New"/>
        <w:b/>
        <w:bCs/>
        <w:sz w:val="20"/>
        <w:szCs w:val="20"/>
        <w:cs/>
      </w:rPr>
      <w:t>)</w:t>
    </w:r>
    <w:r w:rsidRPr="00906337">
      <w:rPr>
        <w:rFonts w:ascii="Browallia New" w:eastAsia="Arial Unicode MS" w:hAnsi="Browallia New" w:cs="Browallia New"/>
        <w:sz w:val="20"/>
        <w:szCs w:val="20"/>
        <w:cs/>
      </w:rPr>
      <w:t xml:space="preserve"> / </w:t>
    </w:r>
    <w:r w:rsidRPr="00906337">
      <w:rPr>
        <w:rFonts w:ascii="Browallia New" w:eastAsia="Arial Unicode MS" w:hAnsi="Browallia New" w:cs="Browallia New"/>
        <w:b/>
        <w:bCs/>
        <w:sz w:val="20"/>
        <w:szCs w:val="20"/>
        <w:cs/>
      </w:rPr>
      <w:t xml:space="preserve">คุณเพ็ญศิณี (ต่อ </w:t>
    </w:r>
    <w:r w:rsidRPr="00906337">
      <w:rPr>
        <w:rFonts w:ascii="Browallia New" w:eastAsia="Arial Unicode MS" w:hAnsi="Browallia New" w:cs="Browallia New"/>
        <w:b/>
        <w:bCs/>
        <w:sz w:val="20"/>
        <w:szCs w:val="20"/>
      </w:rPr>
      <w:t>1516</w:t>
    </w:r>
    <w:r w:rsidRPr="00906337">
      <w:rPr>
        <w:rFonts w:ascii="Browallia New" w:eastAsia="Arial Unicode MS" w:hAnsi="Browallia New" w:cs="Browallia New"/>
        <w:b/>
        <w:bCs/>
        <w:sz w:val="20"/>
        <w:szCs w:val="20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529" w:rsidRDefault="00A40529" w:rsidP="008B681B">
      <w:pPr>
        <w:spacing w:after="0" w:line="240" w:lineRule="auto"/>
      </w:pPr>
      <w:r>
        <w:separator/>
      </w:r>
    </w:p>
  </w:footnote>
  <w:footnote w:type="continuationSeparator" w:id="0">
    <w:p w:rsidR="00A40529" w:rsidRDefault="00A40529" w:rsidP="008B6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1B"/>
    <w:rsid w:val="0003279C"/>
    <w:rsid w:val="000431A3"/>
    <w:rsid w:val="00056D3B"/>
    <w:rsid w:val="0007194F"/>
    <w:rsid w:val="00074671"/>
    <w:rsid w:val="00084FF8"/>
    <w:rsid w:val="00094A1F"/>
    <w:rsid w:val="000A21EB"/>
    <w:rsid w:val="000A412F"/>
    <w:rsid w:val="000C42AF"/>
    <w:rsid w:val="000E1F63"/>
    <w:rsid w:val="0010074D"/>
    <w:rsid w:val="0011612F"/>
    <w:rsid w:val="00122513"/>
    <w:rsid w:val="00122584"/>
    <w:rsid w:val="00123D29"/>
    <w:rsid w:val="001252EF"/>
    <w:rsid w:val="00136555"/>
    <w:rsid w:val="001448A0"/>
    <w:rsid w:val="0019010C"/>
    <w:rsid w:val="001908BB"/>
    <w:rsid w:val="001A0AE9"/>
    <w:rsid w:val="001A2A5A"/>
    <w:rsid w:val="001A63E2"/>
    <w:rsid w:val="001A7E94"/>
    <w:rsid w:val="001F3532"/>
    <w:rsid w:val="00206A4D"/>
    <w:rsid w:val="00231184"/>
    <w:rsid w:val="00233A2B"/>
    <w:rsid w:val="00235C73"/>
    <w:rsid w:val="00242A18"/>
    <w:rsid w:val="002506F6"/>
    <w:rsid w:val="002565CE"/>
    <w:rsid w:val="00262C65"/>
    <w:rsid w:val="0027516C"/>
    <w:rsid w:val="002822BD"/>
    <w:rsid w:val="002911CD"/>
    <w:rsid w:val="002B248B"/>
    <w:rsid w:val="002C21E2"/>
    <w:rsid w:val="002C2E84"/>
    <w:rsid w:val="002C3006"/>
    <w:rsid w:val="002E426F"/>
    <w:rsid w:val="00331FCE"/>
    <w:rsid w:val="0033690A"/>
    <w:rsid w:val="00351E38"/>
    <w:rsid w:val="00367614"/>
    <w:rsid w:val="00371408"/>
    <w:rsid w:val="00393E25"/>
    <w:rsid w:val="00396CAB"/>
    <w:rsid w:val="003A23B8"/>
    <w:rsid w:val="003A27E3"/>
    <w:rsid w:val="003B1B9C"/>
    <w:rsid w:val="003C3277"/>
    <w:rsid w:val="003E61F4"/>
    <w:rsid w:val="003E7B11"/>
    <w:rsid w:val="003F7466"/>
    <w:rsid w:val="004158F7"/>
    <w:rsid w:val="00420221"/>
    <w:rsid w:val="00421EC2"/>
    <w:rsid w:val="0043067C"/>
    <w:rsid w:val="00434B60"/>
    <w:rsid w:val="00434BA1"/>
    <w:rsid w:val="0045464B"/>
    <w:rsid w:val="00465904"/>
    <w:rsid w:val="004869FB"/>
    <w:rsid w:val="004938E6"/>
    <w:rsid w:val="00494F9E"/>
    <w:rsid w:val="004956F7"/>
    <w:rsid w:val="004A0831"/>
    <w:rsid w:val="004A7232"/>
    <w:rsid w:val="004B67E4"/>
    <w:rsid w:val="004C3FF1"/>
    <w:rsid w:val="004C54E7"/>
    <w:rsid w:val="004C5CD8"/>
    <w:rsid w:val="004E458B"/>
    <w:rsid w:val="004E7413"/>
    <w:rsid w:val="00521B01"/>
    <w:rsid w:val="005229F6"/>
    <w:rsid w:val="0054762F"/>
    <w:rsid w:val="00565B8A"/>
    <w:rsid w:val="00567C85"/>
    <w:rsid w:val="0057171B"/>
    <w:rsid w:val="005909F8"/>
    <w:rsid w:val="005A08C4"/>
    <w:rsid w:val="005A7D5D"/>
    <w:rsid w:val="005C1FB2"/>
    <w:rsid w:val="005C2183"/>
    <w:rsid w:val="005D2777"/>
    <w:rsid w:val="005D670A"/>
    <w:rsid w:val="005E522A"/>
    <w:rsid w:val="005E6909"/>
    <w:rsid w:val="00601385"/>
    <w:rsid w:val="00605ECD"/>
    <w:rsid w:val="00610516"/>
    <w:rsid w:val="00612A74"/>
    <w:rsid w:val="006158A8"/>
    <w:rsid w:val="00616E9D"/>
    <w:rsid w:val="006243CC"/>
    <w:rsid w:val="00624815"/>
    <w:rsid w:val="0062697C"/>
    <w:rsid w:val="006270AA"/>
    <w:rsid w:val="006500DD"/>
    <w:rsid w:val="0068275A"/>
    <w:rsid w:val="006B66FC"/>
    <w:rsid w:val="006D625B"/>
    <w:rsid w:val="006D76A4"/>
    <w:rsid w:val="006E2702"/>
    <w:rsid w:val="007051F0"/>
    <w:rsid w:val="007148DE"/>
    <w:rsid w:val="0073052C"/>
    <w:rsid w:val="00731D98"/>
    <w:rsid w:val="00747321"/>
    <w:rsid w:val="0075531E"/>
    <w:rsid w:val="00775D3E"/>
    <w:rsid w:val="00783892"/>
    <w:rsid w:val="007838F0"/>
    <w:rsid w:val="00793D3F"/>
    <w:rsid w:val="00795C43"/>
    <w:rsid w:val="0079603A"/>
    <w:rsid w:val="00796393"/>
    <w:rsid w:val="007B1D68"/>
    <w:rsid w:val="007B45E4"/>
    <w:rsid w:val="00800675"/>
    <w:rsid w:val="00801997"/>
    <w:rsid w:val="00807D67"/>
    <w:rsid w:val="0081435E"/>
    <w:rsid w:val="00817932"/>
    <w:rsid w:val="008335E3"/>
    <w:rsid w:val="0084228B"/>
    <w:rsid w:val="00872433"/>
    <w:rsid w:val="00877764"/>
    <w:rsid w:val="00885CC0"/>
    <w:rsid w:val="008A4BF6"/>
    <w:rsid w:val="008B4E03"/>
    <w:rsid w:val="008B681B"/>
    <w:rsid w:val="008C67E2"/>
    <w:rsid w:val="008D0CDB"/>
    <w:rsid w:val="008D4FD9"/>
    <w:rsid w:val="0090755C"/>
    <w:rsid w:val="0091064A"/>
    <w:rsid w:val="0091717C"/>
    <w:rsid w:val="00934DE0"/>
    <w:rsid w:val="00935361"/>
    <w:rsid w:val="00940D88"/>
    <w:rsid w:val="00957EF0"/>
    <w:rsid w:val="009744A5"/>
    <w:rsid w:val="00990108"/>
    <w:rsid w:val="009C513C"/>
    <w:rsid w:val="009D05E7"/>
    <w:rsid w:val="00A07CB1"/>
    <w:rsid w:val="00A1349E"/>
    <w:rsid w:val="00A20340"/>
    <w:rsid w:val="00A40529"/>
    <w:rsid w:val="00A4554D"/>
    <w:rsid w:val="00A53030"/>
    <w:rsid w:val="00A61E99"/>
    <w:rsid w:val="00A77FFC"/>
    <w:rsid w:val="00A80B01"/>
    <w:rsid w:val="00A95A87"/>
    <w:rsid w:val="00AA4BA5"/>
    <w:rsid w:val="00AB305E"/>
    <w:rsid w:val="00AC2C6B"/>
    <w:rsid w:val="00AD1693"/>
    <w:rsid w:val="00AD73E3"/>
    <w:rsid w:val="00AE71B9"/>
    <w:rsid w:val="00AF1BCA"/>
    <w:rsid w:val="00AF7D5C"/>
    <w:rsid w:val="00B12A17"/>
    <w:rsid w:val="00B15D79"/>
    <w:rsid w:val="00B17631"/>
    <w:rsid w:val="00B22BD8"/>
    <w:rsid w:val="00B27B87"/>
    <w:rsid w:val="00B3509A"/>
    <w:rsid w:val="00B65977"/>
    <w:rsid w:val="00B75522"/>
    <w:rsid w:val="00BA241B"/>
    <w:rsid w:val="00BA490E"/>
    <w:rsid w:val="00BB50AC"/>
    <w:rsid w:val="00BC5029"/>
    <w:rsid w:val="00C042C2"/>
    <w:rsid w:val="00C1099E"/>
    <w:rsid w:val="00C14CE5"/>
    <w:rsid w:val="00C16755"/>
    <w:rsid w:val="00C272FB"/>
    <w:rsid w:val="00C33A31"/>
    <w:rsid w:val="00C4545B"/>
    <w:rsid w:val="00C47A2C"/>
    <w:rsid w:val="00C5187B"/>
    <w:rsid w:val="00C82C44"/>
    <w:rsid w:val="00C95EC0"/>
    <w:rsid w:val="00CC3EFB"/>
    <w:rsid w:val="00CE5861"/>
    <w:rsid w:val="00CF0C3E"/>
    <w:rsid w:val="00D06AD7"/>
    <w:rsid w:val="00D174F1"/>
    <w:rsid w:val="00D209A5"/>
    <w:rsid w:val="00D30F48"/>
    <w:rsid w:val="00D320EC"/>
    <w:rsid w:val="00D3216F"/>
    <w:rsid w:val="00D33CD9"/>
    <w:rsid w:val="00D50240"/>
    <w:rsid w:val="00D62194"/>
    <w:rsid w:val="00D779F1"/>
    <w:rsid w:val="00DF4EBF"/>
    <w:rsid w:val="00DF7C7D"/>
    <w:rsid w:val="00E00EC5"/>
    <w:rsid w:val="00E1250C"/>
    <w:rsid w:val="00E2152A"/>
    <w:rsid w:val="00E33EAD"/>
    <w:rsid w:val="00E5295F"/>
    <w:rsid w:val="00E61C1F"/>
    <w:rsid w:val="00E6261D"/>
    <w:rsid w:val="00E80006"/>
    <w:rsid w:val="00E81905"/>
    <w:rsid w:val="00E93779"/>
    <w:rsid w:val="00EA0675"/>
    <w:rsid w:val="00EC6B00"/>
    <w:rsid w:val="00ED7A6F"/>
    <w:rsid w:val="00EE243A"/>
    <w:rsid w:val="00EE7407"/>
    <w:rsid w:val="00F15D54"/>
    <w:rsid w:val="00F33BB5"/>
    <w:rsid w:val="00F36729"/>
    <w:rsid w:val="00F47A56"/>
    <w:rsid w:val="00F67F0F"/>
    <w:rsid w:val="00F721C4"/>
    <w:rsid w:val="00F75891"/>
    <w:rsid w:val="00F76B88"/>
    <w:rsid w:val="00F93B3A"/>
    <w:rsid w:val="00F96189"/>
    <w:rsid w:val="00F971AB"/>
    <w:rsid w:val="00FB3155"/>
    <w:rsid w:val="00FE080E"/>
    <w:rsid w:val="00FE533F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9A615"/>
  <w15:chartTrackingRefBased/>
  <w15:docId w15:val="{B8923E0F-1C15-4F54-A6AF-F84F1985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81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B681B"/>
    <w:rPr>
      <w:b/>
      <w:bCs/>
    </w:rPr>
  </w:style>
  <w:style w:type="character" w:customStyle="1" w:styleId="ms-rtefontface-1">
    <w:name w:val="ms-rtefontface-1"/>
    <w:rsid w:val="008B681B"/>
  </w:style>
  <w:style w:type="character" w:styleId="Hyperlink">
    <w:name w:val="Hyperlink"/>
    <w:uiPriority w:val="99"/>
    <w:unhideWhenUsed/>
    <w:rsid w:val="008B681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81B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B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81B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87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87B"/>
    <w:rPr>
      <w:rFonts w:ascii="Segoe UI" w:eastAsia="Calibri" w:hAnsi="Segoe UI" w:cs="Angsana New"/>
      <w:sz w:val="18"/>
      <w:szCs w:val="22"/>
    </w:rPr>
  </w:style>
  <w:style w:type="character" w:customStyle="1" w:styleId="info-thai">
    <w:name w:val="info-thai"/>
    <w:rsid w:val="002C2E84"/>
  </w:style>
  <w:style w:type="character" w:styleId="Emphasis">
    <w:name w:val="Emphasis"/>
    <w:basedOn w:val="DefaultParagraphFont"/>
    <w:uiPriority w:val="20"/>
    <w:qFormat/>
    <w:rsid w:val="00E2152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E2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36FD1-114B-4DB3-A561-E42FD5FF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AJINOMOTO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udomlaksananon　pensinee</dc:creator>
  <cp:keywords/>
  <dc:description/>
  <cp:lastModifiedBy>Pensinee Udomlaksananon</cp:lastModifiedBy>
  <cp:revision>4</cp:revision>
  <cp:lastPrinted>2022-02-08T01:10:00Z</cp:lastPrinted>
  <dcterms:created xsi:type="dcterms:W3CDTF">2022-04-08T09:09:00Z</dcterms:created>
  <dcterms:modified xsi:type="dcterms:W3CDTF">2022-04-18T01:31:00Z</dcterms:modified>
</cp:coreProperties>
</file>